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53" w:rsidRDefault="00DF0AD5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53" w:rsidRDefault="002B7553">
      <w:pPr>
        <w:rPr>
          <w:rFonts w:ascii="Book Antiqua" w:hAnsi="Book Antiqua"/>
          <w:sz w:val="16"/>
          <w:lang w:val="fr-FR"/>
        </w:rPr>
      </w:pP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36"/>
          <w:szCs w:val="36"/>
        </w:rPr>
      </w:pPr>
      <w:r w:rsidRPr="00ED7CA6">
        <w:rPr>
          <w:b/>
          <w:sz w:val="36"/>
          <w:szCs w:val="36"/>
        </w:rPr>
        <w:t>Programmazione didattica annuale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36"/>
          <w:szCs w:val="36"/>
        </w:rPr>
      </w:pPr>
      <w:r w:rsidRPr="00ED7CA6">
        <w:rPr>
          <w:b/>
          <w:sz w:val="36"/>
          <w:szCs w:val="36"/>
        </w:rPr>
        <w:t>Anno Scolastico 2021/2022</w:t>
      </w:r>
    </w:p>
    <w:p w:rsid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</w:p>
    <w:p w:rsid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 w:rsidRPr="00ED7CA6">
        <w:rPr>
          <w:sz w:val="28"/>
          <w:szCs w:val="28"/>
        </w:rPr>
        <w:t>Docente: Prof.ssa Lucia Bagnoli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 w:rsidRPr="00ED7CA6">
        <w:rPr>
          <w:sz w:val="28"/>
          <w:szCs w:val="28"/>
        </w:rPr>
        <w:t>Materia di insegnamento: Disegno e Storia dell’Arte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  <w:r w:rsidRPr="00ED7CA6">
        <w:rPr>
          <w:sz w:val="28"/>
          <w:szCs w:val="28"/>
        </w:rPr>
        <w:t>Classe: 5^</w:t>
      </w:r>
    </w:p>
    <w:p w:rsid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Nelle classi quinte, il programma curricolare si incentra quasi esclusivamente sullo studio della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storia</w:t>
      </w:r>
      <w:proofErr w:type="gramEnd"/>
      <w:r w:rsidRPr="00ED7CA6">
        <w:rPr>
          <w:sz w:val="24"/>
          <w:szCs w:val="24"/>
        </w:rPr>
        <w:t xml:space="preserve"> dell’arte.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ED7CA6">
        <w:rPr>
          <w:b/>
          <w:sz w:val="24"/>
          <w:szCs w:val="24"/>
        </w:rPr>
        <w:t>Risultati di apprendimento in termini di Competenze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Saper analizzare gli aspetti formali dell'opera d'arte (linea, colore, forma, luce-ombra, volume,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spazio</w:t>
      </w:r>
      <w:proofErr w:type="gramEnd"/>
      <w:r w:rsidRPr="00ED7CA6">
        <w:rPr>
          <w:sz w:val="24"/>
          <w:szCs w:val="24"/>
        </w:rPr>
        <w:t>, composizione) nelle varie produzioni artistiche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Saper esporre gli argomenti con un linguaggio chiaro e appropriato.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Saper collocare correttamente opere, artisti e produzioni nei loro contesti culturali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Saper utilizzare gli strumenti fondamentali (manuali, testi, riviste, cataloghi, strumenti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multimediali</w:t>
      </w:r>
      <w:proofErr w:type="gramEnd"/>
      <w:r w:rsidRPr="00ED7CA6">
        <w:rPr>
          <w:sz w:val="24"/>
          <w:szCs w:val="24"/>
        </w:rPr>
        <w:t xml:space="preserve">) per la comprensione e del linguaggio specifico delle arti figurative e per la fruizione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consapevole</w:t>
      </w:r>
      <w:proofErr w:type="gramEnd"/>
      <w:r w:rsidRPr="00ED7CA6">
        <w:rPr>
          <w:sz w:val="24"/>
          <w:szCs w:val="24"/>
        </w:rPr>
        <w:t xml:space="preserve"> del patrimonio artistico.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Saper analizzare gli aspetti formali, strutturali, espressivi nelle varie produzioni artistiche</w:t>
      </w:r>
    </w:p>
    <w:p w:rsid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ED7CA6">
        <w:rPr>
          <w:b/>
          <w:sz w:val="24"/>
          <w:szCs w:val="24"/>
        </w:rPr>
        <w:t>Abilità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Attraverso lo studio della Storia dell'arte, dovrà avere chiara comprensione del rapporto tra le opere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d'arte</w:t>
      </w:r>
      <w:proofErr w:type="gramEnd"/>
      <w:r w:rsidRPr="00ED7CA6">
        <w:rPr>
          <w:sz w:val="24"/>
          <w:szCs w:val="24"/>
        </w:rPr>
        <w:t xml:space="preserve"> e la situazione storica in cui sono state prodotte; dovrà aver acquisito le conoscenze analitiche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e</w:t>
      </w:r>
      <w:proofErr w:type="gramEnd"/>
      <w:r w:rsidRPr="00ED7CA6">
        <w:rPr>
          <w:sz w:val="24"/>
          <w:szCs w:val="24"/>
        </w:rPr>
        <w:t xml:space="preserve"> critiche delle diverse testimonianze artistiche ed essere in grado di progettare un percorso artistico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con</w:t>
      </w:r>
      <w:proofErr w:type="gramEnd"/>
      <w:r w:rsidRPr="00ED7CA6">
        <w:rPr>
          <w:sz w:val="24"/>
          <w:szCs w:val="24"/>
        </w:rPr>
        <w:t xml:space="preserve"> collegamenti interdisciplinari.</w:t>
      </w:r>
    </w:p>
    <w:p w:rsid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ED7CA6">
        <w:rPr>
          <w:b/>
          <w:sz w:val="24"/>
          <w:szCs w:val="24"/>
        </w:rPr>
        <w:t>Conoscenze/Contenuti del programma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ED7CA6">
        <w:rPr>
          <w:b/>
          <w:sz w:val="24"/>
          <w:szCs w:val="24"/>
        </w:rPr>
        <w:t>Scansione temporale dei moduli di apprendimento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Dalle ultime tendenze dell'800 alle Avanguardie e fino ai giorni nostri, tempo permettendo.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Per quanto riguarda la scansione temporale, la docente si riserverà di adattarla in base alle esigenze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della</w:t>
      </w:r>
      <w:proofErr w:type="gramEnd"/>
      <w:r w:rsidRPr="00ED7CA6">
        <w:rPr>
          <w:sz w:val="24"/>
          <w:szCs w:val="24"/>
        </w:rPr>
        <w:t xml:space="preserve"> classe e di alternare lo svolgimento del disegno alla storia dell’arte.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A149BE">
        <w:rPr>
          <w:b/>
          <w:sz w:val="24"/>
          <w:szCs w:val="24"/>
        </w:rPr>
        <w:t>Definizione degli obiettivi minimi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Collocare i periodi affrontati in una corretta visione storico-cronologica, operare confronti 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collegamenti</w:t>
      </w:r>
      <w:proofErr w:type="gramEnd"/>
      <w:r w:rsidRPr="00ED7CA6">
        <w:rPr>
          <w:sz w:val="24"/>
          <w:szCs w:val="24"/>
        </w:rPr>
        <w:t xml:space="preserve"> fra opere dello stesso periodo o di periodi diversi.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lastRenderedPageBreak/>
        <w:t>Conoscere le opere più rappresentative inserite all'interno del programma didattico annuale.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A149BE">
        <w:rPr>
          <w:b/>
          <w:sz w:val="24"/>
          <w:szCs w:val="24"/>
        </w:rPr>
        <w:t xml:space="preserve">Metodologia: Strategie educative, strumenti e tecniche di lavoro, attività di laboratorio, </w:t>
      </w: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proofErr w:type="gramStart"/>
      <w:r w:rsidRPr="00A149BE">
        <w:rPr>
          <w:b/>
          <w:sz w:val="24"/>
          <w:szCs w:val="24"/>
        </w:rPr>
        <w:t>attività</w:t>
      </w:r>
      <w:proofErr w:type="gramEnd"/>
      <w:r w:rsidRPr="00A149BE">
        <w:rPr>
          <w:b/>
          <w:sz w:val="24"/>
          <w:szCs w:val="24"/>
        </w:rPr>
        <w:t xml:space="preserve"> di progetto, didattica innovativa attraverso l’uso delle LIM, forme di apprendimento </w:t>
      </w: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proofErr w:type="gramStart"/>
      <w:r w:rsidRPr="00A149BE">
        <w:rPr>
          <w:b/>
          <w:sz w:val="24"/>
          <w:szCs w:val="24"/>
        </w:rPr>
        <w:t>attraverso</w:t>
      </w:r>
      <w:proofErr w:type="gramEnd"/>
      <w:r w:rsidRPr="00A149BE">
        <w:rPr>
          <w:b/>
          <w:sz w:val="24"/>
          <w:szCs w:val="24"/>
        </w:rPr>
        <w:t xml:space="preserve"> la didattica laboratoriale.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-Utilizzo della LIM e di alcuni software per realizzare e presentare lezioni in classe, con la possibile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interazione</w:t>
      </w:r>
      <w:proofErr w:type="gramEnd"/>
      <w:r w:rsidRPr="00ED7CA6">
        <w:rPr>
          <w:sz w:val="24"/>
          <w:szCs w:val="24"/>
        </w:rPr>
        <w:t xml:space="preserve"> degli studenti.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-Lezioni frontali.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-Didattica cooperativa.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A149BE">
        <w:rPr>
          <w:b/>
          <w:sz w:val="24"/>
          <w:szCs w:val="24"/>
        </w:rPr>
        <w:t>Strumenti e metodologie per la valutazione degli apprendimenti.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-Questionari scritti a fine lezione.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-Prove scritte.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-Prove orali.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A149BE">
        <w:rPr>
          <w:b/>
          <w:sz w:val="24"/>
          <w:szCs w:val="24"/>
        </w:rPr>
        <w:t>Attività di supporto ed integrazione. Iniziative di recupero.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Possibili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A149BE">
        <w:rPr>
          <w:b/>
          <w:sz w:val="24"/>
          <w:szCs w:val="24"/>
        </w:rPr>
        <w:t xml:space="preserve">Eventuali altre attività (progetti specifici, forme di apprendimento di eccellenza per gruppi di </w:t>
      </w: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proofErr w:type="gramStart"/>
      <w:r w:rsidRPr="00A149BE">
        <w:rPr>
          <w:b/>
          <w:sz w:val="24"/>
          <w:szCs w:val="24"/>
        </w:rPr>
        <w:t>allievi</w:t>
      </w:r>
      <w:proofErr w:type="gramEnd"/>
      <w:r w:rsidRPr="00A149BE">
        <w:rPr>
          <w:b/>
          <w:sz w:val="24"/>
          <w:szCs w:val="24"/>
        </w:rPr>
        <w:t xml:space="preserve">, sperimentazione di didattiche alternative, moduli specifici per allievi DSA/BES ed H, </w:t>
      </w: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proofErr w:type="gramStart"/>
      <w:r w:rsidRPr="00A149BE">
        <w:rPr>
          <w:b/>
          <w:sz w:val="24"/>
          <w:szCs w:val="24"/>
        </w:rPr>
        <w:t>sviluppo</w:t>
      </w:r>
      <w:proofErr w:type="gramEnd"/>
      <w:r w:rsidRPr="00A149BE">
        <w:rPr>
          <w:b/>
          <w:sz w:val="24"/>
          <w:szCs w:val="24"/>
        </w:rPr>
        <w:t xml:space="preserve"> di contenuti funzionali ai progetti e alle iniziative di alternanza scuola-lavoro ecc.)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Possibili esperienze laboratoriali anche a piccoli gruppi cooperativi, per promuovere competenze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individuali</w:t>
      </w:r>
      <w:proofErr w:type="gramEnd"/>
      <w:r w:rsidRPr="00ED7CA6">
        <w:rPr>
          <w:sz w:val="24"/>
          <w:szCs w:val="24"/>
        </w:rPr>
        <w:t xml:space="preserve"> consentendo lo sviluppo di un metodo di lavoro autonomo e personalizzato; grande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occasione</w:t>
      </w:r>
      <w:proofErr w:type="gramEnd"/>
      <w:r w:rsidRPr="00ED7CA6">
        <w:rPr>
          <w:sz w:val="24"/>
          <w:szCs w:val="24"/>
        </w:rPr>
        <w:t xml:space="preserve"> di incontro e di relazioni, incrementando la conoscenza reciproca e il rispetto di regole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comuni</w:t>
      </w:r>
      <w:proofErr w:type="gramEnd"/>
      <w:r w:rsidRPr="00ED7CA6">
        <w:rPr>
          <w:sz w:val="24"/>
          <w:szCs w:val="24"/>
        </w:rPr>
        <w:t xml:space="preserve">. 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r w:rsidRPr="00A149BE">
        <w:rPr>
          <w:b/>
          <w:sz w:val="24"/>
          <w:szCs w:val="24"/>
        </w:rPr>
        <w:t xml:space="preserve">Sviluppo di contenuti inerenti </w:t>
      </w:r>
      <w:proofErr w:type="gramStart"/>
      <w:r w:rsidRPr="00A149BE">
        <w:rPr>
          <w:b/>
          <w:sz w:val="24"/>
          <w:szCs w:val="24"/>
        </w:rPr>
        <w:t>l’ insegnamento</w:t>
      </w:r>
      <w:proofErr w:type="gramEnd"/>
      <w:r w:rsidRPr="00A149BE">
        <w:rPr>
          <w:b/>
          <w:sz w:val="24"/>
          <w:szCs w:val="24"/>
        </w:rPr>
        <w:t xml:space="preserve"> dell’Educazione Civica.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In relazione all’insegnamento dell’educazione civica, la quota corrispondente alla materia di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Disegno e Storia dell’Arte per le classi quinte di scienze applicate è di minimo 2 ore per il corrente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anno</w:t>
      </w:r>
      <w:proofErr w:type="gramEnd"/>
      <w:r w:rsidRPr="00ED7CA6">
        <w:rPr>
          <w:sz w:val="24"/>
          <w:szCs w:val="24"/>
        </w:rPr>
        <w:t xml:space="preserve"> scolastico, mentre per le quinte di indirizzo tradizionale è di minimo 4 ore. Lo studio si </w:t>
      </w:r>
    </w:p>
    <w:p w:rsidR="00ED7CA6" w:rsidRPr="00ED7CA6" w:rsidRDefault="00ED7CA6" w:rsidP="00A149BE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organizzerà</w:t>
      </w:r>
      <w:proofErr w:type="gramEnd"/>
      <w:r w:rsidRPr="00ED7CA6">
        <w:rPr>
          <w:sz w:val="24"/>
          <w:szCs w:val="24"/>
        </w:rPr>
        <w:t xml:space="preserve"> su varie angolazioni inerenti </w:t>
      </w:r>
      <w:r w:rsidR="00A149BE">
        <w:rPr>
          <w:sz w:val="24"/>
          <w:szCs w:val="24"/>
        </w:rPr>
        <w:t xml:space="preserve">lo </w:t>
      </w:r>
      <w:r w:rsidRPr="00ED7CA6">
        <w:rPr>
          <w:sz w:val="24"/>
          <w:szCs w:val="24"/>
        </w:rPr>
        <w:t xml:space="preserve">sviluppo sostenibile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curricolare</w:t>
      </w:r>
      <w:proofErr w:type="gramEnd"/>
      <w:r w:rsidRPr="00ED7CA6">
        <w:rPr>
          <w:sz w:val="24"/>
          <w:szCs w:val="24"/>
        </w:rPr>
        <w:t xml:space="preserve"> artistico è “ Quale patrimonio? Beni culturali e società”. La partecipazione a questo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progetto</w:t>
      </w:r>
      <w:proofErr w:type="gramEnd"/>
      <w:r w:rsidRPr="00ED7CA6">
        <w:rPr>
          <w:sz w:val="24"/>
          <w:szCs w:val="24"/>
        </w:rPr>
        <w:t xml:space="preserve"> contribuirà ad assolvere anche alcune ore di PCTO, attraverso la successiva rielaborazione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e</w:t>
      </w:r>
      <w:proofErr w:type="gramEnd"/>
      <w:r w:rsidRPr="00ED7CA6">
        <w:rPr>
          <w:sz w:val="24"/>
          <w:szCs w:val="24"/>
        </w:rPr>
        <w:t xml:space="preserve"> presentazione in classe da parte degli alunni.</w:t>
      </w:r>
    </w:p>
    <w:p w:rsidR="00A149BE" w:rsidRDefault="00A149BE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A149BE">
        <w:rPr>
          <w:b/>
          <w:sz w:val="24"/>
          <w:szCs w:val="24"/>
        </w:rPr>
        <w:t xml:space="preserve">Gestione della quota di potenziamento (se prevista): elementi e suggerimenti emersi nelle </w:t>
      </w:r>
    </w:p>
    <w:p w:rsidR="00ED7CA6" w:rsidRPr="00A149BE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 w:val="24"/>
          <w:szCs w:val="24"/>
        </w:rPr>
      </w:pPr>
      <w:proofErr w:type="gramStart"/>
      <w:r w:rsidRPr="00A149BE">
        <w:rPr>
          <w:b/>
          <w:sz w:val="24"/>
          <w:szCs w:val="24"/>
        </w:rPr>
        <w:t>riunioni</w:t>
      </w:r>
      <w:proofErr w:type="gramEnd"/>
      <w:r w:rsidRPr="00A149BE">
        <w:rPr>
          <w:b/>
          <w:sz w:val="24"/>
          <w:szCs w:val="24"/>
        </w:rPr>
        <w:t xml:space="preserve"> di dipartimento, accordi con vari docenti, attività progettuali e iniziative funzionali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A149BE">
        <w:rPr>
          <w:b/>
          <w:sz w:val="24"/>
          <w:szCs w:val="24"/>
        </w:rPr>
        <w:lastRenderedPageBreak/>
        <w:t>alle</w:t>
      </w:r>
      <w:proofErr w:type="gramEnd"/>
      <w:r w:rsidRPr="00A149BE">
        <w:rPr>
          <w:b/>
          <w:sz w:val="24"/>
          <w:szCs w:val="24"/>
        </w:rPr>
        <w:t xml:space="preserve"> esigenze dell’Istituto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Per quanto riguarda la gestione della quota di potenziamento, pari a n. 10 ore settimanali, sono state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concordate</w:t>
      </w:r>
      <w:proofErr w:type="gramEnd"/>
      <w:r w:rsidRPr="00ED7CA6">
        <w:rPr>
          <w:sz w:val="24"/>
          <w:szCs w:val="24"/>
        </w:rPr>
        <w:t xml:space="preserve"> con il Dirigente scolastico le seguenti attività e interventi: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-Referenti di Istituto per le attività INVALSI;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 xml:space="preserve">-Referente per le attività connesse con i percorsi PCTO (ex ASL) ai sensi della Legge 107/15: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supporto</w:t>
      </w:r>
      <w:proofErr w:type="gramEnd"/>
      <w:r w:rsidRPr="00ED7CA6">
        <w:rPr>
          <w:sz w:val="24"/>
          <w:szCs w:val="24"/>
        </w:rPr>
        <w:t xml:space="preserve"> ai vari docenti, affiancamento nelle varie fasi di progettazione e redazione della “scheda di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progetto</w:t>
      </w:r>
      <w:proofErr w:type="gramEnd"/>
      <w:r w:rsidRPr="00ED7CA6">
        <w:rPr>
          <w:sz w:val="24"/>
          <w:szCs w:val="24"/>
        </w:rPr>
        <w:t xml:space="preserve">”, pianificazione dei percorsi e partecipazione (laddove richiesto) alle riunioni organizzative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con</w:t>
      </w:r>
      <w:proofErr w:type="gramEnd"/>
      <w:r w:rsidRPr="00ED7CA6">
        <w:rPr>
          <w:sz w:val="24"/>
          <w:szCs w:val="24"/>
        </w:rPr>
        <w:t xml:space="preserve"> gli Enti esterni coinvolti ); Gestione e redazione delle convenzioni e dei patti formativi (in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collaborazione</w:t>
      </w:r>
      <w:proofErr w:type="gramEnd"/>
      <w:r w:rsidRPr="00ED7CA6">
        <w:rPr>
          <w:sz w:val="24"/>
          <w:szCs w:val="24"/>
        </w:rPr>
        <w:t xml:space="preserve"> con vari docenti e referenti specifici) ed attività di rendicontazione, tutoraggio, </w:t>
      </w:r>
    </w:p>
    <w:p w:rsidR="00ED7CA6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proofErr w:type="gramStart"/>
      <w:r w:rsidRPr="00ED7CA6">
        <w:rPr>
          <w:sz w:val="24"/>
          <w:szCs w:val="24"/>
        </w:rPr>
        <w:t>monitoraggio</w:t>
      </w:r>
      <w:proofErr w:type="gramEnd"/>
      <w:r w:rsidRPr="00ED7CA6">
        <w:rPr>
          <w:sz w:val="24"/>
          <w:szCs w:val="24"/>
        </w:rPr>
        <w:t xml:space="preserve"> e valutazione dei percorsi, in collaborazione con vari docenti e tutor ed i referenti </w:t>
      </w:r>
    </w:p>
    <w:p w:rsidR="002B7553" w:rsidRPr="00ED7CA6" w:rsidRDefault="00ED7CA6" w:rsidP="00ED7CA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 w:val="24"/>
          <w:szCs w:val="24"/>
        </w:rPr>
      </w:pPr>
      <w:r w:rsidRPr="00ED7CA6">
        <w:rPr>
          <w:sz w:val="24"/>
          <w:szCs w:val="24"/>
        </w:rPr>
        <w:t>PCTO di classe (gestione e controllo delle cartelline, monitoraggio della relativa documentazione)</w:t>
      </w:r>
    </w:p>
    <w:sectPr w:rsidR="002B7553" w:rsidRPr="00ED7CA6" w:rsidSect="002B7553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53"/>
    <w:rsid w:val="000009FE"/>
    <w:rsid w:val="002B7553"/>
    <w:rsid w:val="00366FF2"/>
    <w:rsid w:val="00413E88"/>
    <w:rsid w:val="004F2473"/>
    <w:rsid w:val="008F35DD"/>
    <w:rsid w:val="00A149BE"/>
    <w:rsid w:val="00DF0AD5"/>
    <w:rsid w:val="00E45957"/>
    <w:rsid w:val="00ED7CA6"/>
    <w:rsid w:val="00E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42AF2-C512-4FEB-B435-BBAC989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Lucia Bagnoli</cp:lastModifiedBy>
  <cp:revision>2</cp:revision>
  <dcterms:created xsi:type="dcterms:W3CDTF">2021-10-13T11:19:00Z</dcterms:created>
  <dcterms:modified xsi:type="dcterms:W3CDTF">2021-10-13T11:19:00Z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