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CC27" w14:textId="45FE45C7" w:rsidR="00D663D0" w:rsidRPr="0090676B" w:rsidRDefault="000A0D55" w:rsidP="0030787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0676B">
        <w:rPr>
          <w:rFonts w:ascii="Times New Roman" w:eastAsia="Times New Roman" w:hAnsi="Times New Roman" w:cs="Times New Roman"/>
          <w:b/>
          <w:sz w:val="24"/>
          <w:u w:val="single"/>
        </w:rPr>
        <w:t>UNIT</w:t>
      </w:r>
      <w:r w:rsidR="0030787B" w:rsidRPr="0090676B">
        <w:rPr>
          <w:rFonts w:ascii="Times New Roman" w:eastAsia="Times New Roman" w:hAnsi="Times New Roman" w:cs="Times New Roman"/>
          <w:b/>
          <w:sz w:val="24"/>
          <w:u w:val="single"/>
        </w:rPr>
        <w:t xml:space="preserve">A’ DI APPRENDIMENTO </w:t>
      </w:r>
      <w:r w:rsidR="00EC0B77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 w:rsidR="0030787B" w:rsidRPr="0090676B">
        <w:rPr>
          <w:rFonts w:ascii="Times New Roman" w:eastAsia="Times New Roman" w:hAnsi="Times New Roman" w:cs="Times New Roman"/>
          <w:b/>
          <w:sz w:val="24"/>
          <w:u w:val="single"/>
        </w:rPr>
        <w:t xml:space="preserve">-  CLASSI </w:t>
      </w:r>
      <w:r w:rsidR="00863EC2">
        <w:rPr>
          <w:rFonts w:ascii="Times New Roman" w:eastAsia="Times New Roman" w:hAnsi="Times New Roman" w:cs="Times New Roman"/>
          <w:b/>
          <w:sz w:val="24"/>
          <w:u w:val="single"/>
        </w:rPr>
        <w:t>TERZE</w:t>
      </w:r>
      <w:r w:rsidR="0030787B" w:rsidRPr="0090676B">
        <w:rPr>
          <w:rFonts w:ascii="Times New Roman" w:eastAsia="Times New Roman" w:hAnsi="Times New Roman" w:cs="Times New Roman"/>
          <w:b/>
          <w:sz w:val="24"/>
          <w:u w:val="single"/>
        </w:rPr>
        <w:t xml:space="preserve"> ANNO SCOLASTICO 20</w:t>
      </w:r>
      <w:r w:rsidR="00897E53">
        <w:rPr>
          <w:rFonts w:ascii="Times New Roman" w:eastAsia="Times New Roman" w:hAnsi="Times New Roman" w:cs="Times New Roman"/>
          <w:b/>
          <w:sz w:val="24"/>
          <w:u w:val="single"/>
        </w:rPr>
        <w:t>20</w:t>
      </w:r>
      <w:r w:rsidR="0030787B" w:rsidRPr="0090676B">
        <w:rPr>
          <w:rFonts w:ascii="Times New Roman" w:eastAsia="Times New Roman" w:hAnsi="Times New Roman" w:cs="Times New Roman"/>
          <w:b/>
          <w:sz w:val="24"/>
          <w:u w:val="single"/>
        </w:rPr>
        <w:t>/202</w:t>
      </w:r>
      <w:r w:rsidR="00897E53">
        <w:rPr>
          <w:rFonts w:ascii="Times New Roman" w:eastAsia="Times New Roman" w:hAnsi="Times New Roman" w:cs="Times New Roman"/>
          <w:b/>
          <w:sz w:val="24"/>
          <w:u w:val="single"/>
        </w:rPr>
        <w:t>1</w:t>
      </w:r>
    </w:p>
    <w:p w14:paraId="369DB19C" w14:textId="77777777" w:rsidR="00D663D0" w:rsidRDefault="00D663D0">
      <w:pPr>
        <w:suppressAutoHyphens/>
        <w:spacing w:after="0" w:line="256" w:lineRule="auto"/>
        <w:rPr>
          <w:rFonts w:ascii="Times New Roman" w:eastAsia="Times New Roman" w:hAnsi="Times New Roman" w:cs="Times New Roman"/>
          <w:sz w:val="24"/>
        </w:rPr>
      </w:pPr>
    </w:p>
    <w:p w14:paraId="5AB38569" w14:textId="77777777" w:rsidR="00D663D0" w:rsidRDefault="00D663D0">
      <w:pPr>
        <w:suppressAutoHyphens/>
        <w:spacing w:after="0" w:line="256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4"/>
        <w:gridCol w:w="7271"/>
      </w:tblGrid>
      <w:tr w:rsidR="00D663D0" w14:paraId="562D737B" w14:textId="77777777" w:rsidTr="004420C0">
        <w:trPr>
          <w:trHeight w:val="816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341201E2" w14:textId="77777777"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>Unità di apprendimento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  <w:vAlign w:val="center"/>
          </w:tcPr>
          <w:p w14:paraId="31DF14CB" w14:textId="2536409B"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N.</w:t>
            </w:r>
            <w:r w:rsidR="009C79F6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D663D0" w14:paraId="3844CE4E" w14:textId="77777777" w:rsidTr="004420C0">
        <w:trPr>
          <w:trHeight w:val="593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28B41751" w14:textId="77777777"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>Titolo UdA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  <w:vAlign w:val="center"/>
          </w:tcPr>
          <w:p w14:paraId="3A3FAFB7" w14:textId="72F5F54C" w:rsidR="00D663D0" w:rsidRDefault="009C79F6">
            <w:pPr>
              <w:suppressAutoHyphens/>
              <w:spacing w:after="0" w:line="240" w:lineRule="auto"/>
            </w:pPr>
            <w:r w:rsidRPr="009C79F6">
              <w:rPr>
                <w:rFonts w:ascii="Times New Roman" w:eastAsia="Times New Roman" w:hAnsi="Times New Roman" w:cs="Times New Roman"/>
                <w:color w:val="211D1E"/>
                <w:sz w:val="24"/>
              </w:rPr>
              <w:t>Le variabili della moda</w:t>
            </w:r>
            <w:r>
              <w:t xml:space="preserve"> </w:t>
            </w:r>
          </w:p>
        </w:tc>
      </w:tr>
      <w:tr w:rsidR="00D663D0" w14:paraId="4B117C65" w14:textId="77777777" w:rsidTr="004420C0">
        <w:trPr>
          <w:trHeight w:val="619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42AB6379" w14:textId="77777777" w:rsidR="00D663D0" w:rsidRPr="0090676B" w:rsidRDefault="000A0D55">
            <w:pPr>
              <w:suppressAutoHyphens/>
              <w:spacing w:after="0" w:line="240" w:lineRule="auto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Contestualizzazione 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  <w:vAlign w:val="center"/>
          </w:tcPr>
          <w:p w14:paraId="4413EA54" w14:textId="4925B17C" w:rsidR="00D663D0" w:rsidRDefault="00863EC2" w:rsidP="00863EC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Risoluzione di disequazioni attraverso modelli grafici.</w:t>
            </w:r>
          </w:p>
        </w:tc>
      </w:tr>
      <w:tr w:rsidR="00D663D0" w14:paraId="5527F679" w14:textId="77777777" w:rsidTr="004420C0">
        <w:trPr>
          <w:trHeight w:val="557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78DE0D66" w14:textId="77777777" w:rsidR="00D663D0" w:rsidRPr="0090676B" w:rsidRDefault="000A0D55">
            <w:pPr>
              <w:suppressAutoHyphens/>
              <w:spacing w:after="0" w:line="240" w:lineRule="auto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Destinatari 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14:paraId="67A8E361" w14:textId="72B9B38C" w:rsidR="00D663D0" w:rsidRPr="00F95E88" w:rsidRDefault="00863E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3</w:t>
            </w:r>
            <w:r w:rsidR="00897E53"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 A-</w:t>
            </w:r>
            <w:r w:rsidR="00F95E88">
              <w:rPr>
                <w:rFonts w:ascii="Times New Roman" w:eastAsia="Times New Roman" w:hAnsi="Times New Roman" w:cs="Times New Roman"/>
                <w:color w:val="211D1E"/>
                <w:sz w:val="24"/>
              </w:rPr>
              <w:t>B</w:t>
            </w:r>
            <w:r w:rsidR="00897E53">
              <w:rPr>
                <w:rFonts w:ascii="Times New Roman" w:eastAsia="Times New Roman" w:hAnsi="Times New Roman" w:cs="Times New Roman"/>
                <w:color w:val="211D1E"/>
                <w:sz w:val="24"/>
              </w:rPr>
              <w:t>-C</w:t>
            </w:r>
            <w:r w:rsidR="00F95E88"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 IPIA 20</w:t>
            </w:r>
            <w:r w:rsidR="00897E53">
              <w:rPr>
                <w:rFonts w:ascii="Times New Roman" w:eastAsia="Times New Roman" w:hAnsi="Times New Roman" w:cs="Times New Roman"/>
                <w:color w:val="211D1E"/>
                <w:sz w:val="24"/>
              </w:rPr>
              <w:t>20</w:t>
            </w:r>
            <w:r w:rsidR="00F95E88">
              <w:rPr>
                <w:rFonts w:ascii="Times New Roman" w:eastAsia="Times New Roman" w:hAnsi="Times New Roman" w:cs="Times New Roman"/>
                <w:color w:val="211D1E"/>
                <w:sz w:val="24"/>
              </w:rPr>
              <w:t>/202</w:t>
            </w:r>
            <w:r w:rsidR="00897E53">
              <w:rPr>
                <w:rFonts w:ascii="Times New Roman" w:eastAsia="Times New Roman" w:hAnsi="Times New Roman" w:cs="Times New Roman"/>
                <w:color w:val="211D1E"/>
                <w:sz w:val="24"/>
              </w:rPr>
              <w:t>1</w:t>
            </w:r>
          </w:p>
        </w:tc>
      </w:tr>
      <w:tr w:rsidR="00D663D0" w14:paraId="32CADAD7" w14:textId="77777777" w:rsidTr="004420C0">
        <w:trPr>
          <w:trHeight w:val="505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792771EB" w14:textId="77777777" w:rsidR="00D663D0" w:rsidRPr="0090676B" w:rsidRDefault="000A0D55">
            <w:pPr>
              <w:suppressAutoHyphens/>
              <w:spacing w:after="0" w:line="240" w:lineRule="auto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>Tempi di realizzazione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14:paraId="794A4F23" w14:textId="52DF2297" w:rsidR="00D663D0" w:rsidRDefault="009C79F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Primo/s</w:t>
            </w:r>
            <w:r w:rsidR="00863EC2">
              <w:rPr>
                <w:rFonts w:ascii="Times New Roman" w:eastAsia="Times New Roman" w:hAnsi="Times New Roman" w:cs="Times New Roman"/>
                <w:sz w:val="24"/>
              </w:rPr>
              <w:t xml:space="preserve">econdo </w:t>
            </w:r>
            <w:r w:rsidR="001909D7">
              <w:rPr>
                <w:rFonts w:ascii="Times New Roman" w:eastAsia="Times New Roman" w:hAnsi="Times New Roman" w:cs="Times New Roman"/>
                <w:sz w:val="24"/>
              </w:rPr>
              <w:t>periodo</w:t>
            </w:r>
          </w:p>
        </w:tc>
      </w:tr>
      <w:tr w:rsidR="00D663D0" w14:paraId="404A78A1" w14:textId="77777777" w:rsidTr="004420C0">
        <w:trPr>
          <w:trHeight w:val="816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2B3A3DF4" w14:textId="77777777"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Situazione/problema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14:paraId="746776EE" w14:textId="747AB225" w:rsidR="00D663D0" w:rsidRDefault="009C79F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Strumenti matematici utili anche alla progettazione nell’ambito professionale della moda</w:t>
            </w:r>
          </w:p>
        </w:tc>
      </w:tr>
      <w:tr w:rsidR="00D663D0" w14:paraId="6D428ECC" w14:textId="77777777" w:rsidTr="004420C0">
        <w:trPr>
          <w:trHeight w:val="471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04028F2F" w14:textId="3391A08C" w:rsidR="00D663D0" w:rsidRPr="0090676B" w:rsidRDefault="009E5F94">
            <w:pPr>
              <w:suppressAutoHyphens/>
              <w:spacing w:after="0" w:line="240" w:lineRule="auto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>Competenze</w:t>
            </w:r>
            <w:r w:rsidR="000A0D55" w:rsidRPr="0090676B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 focus 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  <w:vAlign w:val="center"/>
          </w:tcPr>
          <w:p w14:paraId="1B00156C" w14:textId="17209D3D" w:rsidR="00D663D0" w:rsidRPr="004420C0" w:rsidRDefault="00BA150B" w:rsidP="00DF6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Competenza matematica</w:t>
            </w:r>
            <w:r w:rsidR="00DF6EBF">
              <w:rPr>
                <w:rFonts w:ascii="Times New Roman" w:eastAsia="Times New Roman" w:hAnsi="Times New Roman" w:cs="Times New Roman"/>
                <w:sz w:val="24"/>
              </w:rPr>
              <w:t>: u</w:t>
            </w:r>
            <w:r>
              <w:rPr>
                <w:rFonts w:ascii="Times New Roman" w:eastAsia="Times New Roman" w:hAnsi="Times New Roman" w:cs="Times New Roman"/>
                <w:color w:val="141412"/>
                <w:sz w:val="24"/>
                <w:shd w:val="clear" w:color="auto" w:fill="FFFFFF"/>
              </w:rPr>
              <w:t>tilizzare il linguaggio e i metodi propri della matematica per organizzare e valutare adeguatamente informazioni.</w:t>
            </w:r>
            <w:r>
              <w:rPr>
                <w:rFonts w:ascii="Times New Roman" w:eastAsia="Times New Roman" w:hAnsi="Times New Roman" w:cs="Times New Roman"/>
                <w:color w:val="141412"/>
                <w:sz w:val="24"/>
              </w:rPr>
              <w:br/>
            </w:r>
          </w:p>
        </w:tc>
      </w:tr>
      <w:tr w:rsidR="00D663D0" w14:paraId="6E861BE7" w14:textId="77777777" w:rsidTr="004420C0">
        <w:trPr>
          <w:trHeight w:val="930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2D6D1BA6" w14:textId="77777777"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Competenze correlate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14:paraId="4DCA8CBD" w14:textId="3CDCBAC6" w:rsidR="00E67238" w:rsidRPr="00E67238" w:rsidRDefault="00BA150B" w:rsidP="0044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4141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Utilizzare i concetti e i fondamentali strumenti degli assi culturali per comprendere la realtà ed operare in campi applicativi.</w:t>
            </w:r>
            <w:r w:rsidR="004420C0">
              <w:rPr>
                <w:rFonts w:ascii="Times New Roman" w:eastAsia="Times New Roman" w:hAnsi="Times New Roman" w:cs="Times New Roman"/>
                <w:color w:val="141412"/>
                <w:sz w:val="24"/>
              </w:rPr>
              <w:br/>
            </w:r>
          </w:p>
        </w:tc>
      </w:tr>
      <w:tr w:rsidR="00D663D0" w14:paraId="2771D47A" w14:textId="77777777" w:rsidTr="004420C0">
        <w:trPr>
          <w:trHeight w:val="631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29E966AE" w14:textId="77777777" w:rsidR="00D663D0" w:rsidRPr="0090676B" w:rsidRDefault="000A0D55">
            <w:pPr>
              <w:suppressAutoHyphens/>
              <w:spacing w:after="0" w:line="240" w:lineRule="auto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Insegnamenti coinvolti 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14:paraId="0D276A7E" w14:textId="4008221F" w:rsidR="00D663D0" w:rsidRPr="00DF6EBF" w:rsidRDefault="000A0D55" w:rsidP="00DF6EBF">
            <w:pPr>
              <w:suppressAutoHyphens/>
              <w:spacing w:after="0" w:line="256" w:lineRule="auto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Assi di riferime</w:t>
            </w:r>
            <w:r w:rsidR="00D77336">
              <w:rPr>
                <w:rFonts w:ascii="Times New Roman" w:eastAsia="Times New Roman" w:hAnsi="Times New Roman" w:cs="Times New Roman"/>
                <w:sz w:val="24"/>
              </w:rPr>
              <w:t>nto Matematico</w:t>
            </w:r>
            <w:r w:rsidR="006E7E3C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3C2D0DA9" w14:textId="53EF13A6" w:rsidR="006E7E3C" w:rsidRPr="006E7E3C" w:rsidRDefault="001909D7" w:rsidP="006E7E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Matematica</w:t>
            </w:r>
            <w:r w:rsidR="006E7E3C"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 20 ore</w:t>
            </w:r>
          </w:p>
        </w:tc>
      </w:tr>
      <w:tr w:rsidR="00D663D0" w14:paraId="1D135AB8" w14:textId="77777777" w:rsidTr="004420C0">
        <w:trPr>
          <w:trHeight w:val="539"/>
        </w:trPr>
        <w:tc>
          <w:tcPr>
            <w:tcW w:w="226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54F11C1E" w14:textId="77777777" w:rsidR="00D663D0" w:rsidRPr="0090676B" w:rsidRDefault="000A0D55">
            <w:pPr>
              <w:suppressAutoHyphens/>
              <w:spacing w:after="0" w:line="240" w:lineRule="auto"/>
              <w:ind w:right="36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Metodologie </w:t>
            </w:r>
          </w:p>
        </w:tc>
        <w:tc>
          <w:tcPr>
            <w:tcW w:w="72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14:paraId="40D095E5" w14:textId="6E487799"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</w:rPr>
              <w:t>Lezioni partecipate, lezione frontale, lavoro a piccoli gruppi</w:t>
            </w:r>
            <w:r w:rsidR="00382A5C">
              <w:rPr>
                <w:rFonts w:ascii="Times New Roman" w:eastAsia="Times New Roman" w:hAnsi="Times New Roman" w:cs="Times New Roman"/>
                <w:color w:val="373737"/>
                <w:sz w:val="24"/>
              </w:rPr>
              <w:t>.</w:t>
            </w:r>
          </w:p>
        </w:tc>
      </w:tr>
      <w:tr w:rsidR="00D663D0" w14:paraId="78D17D8D" w14:textId="77777777" w:rsidTr="004420C0">
        <w:trPr>
          <w:trHeight w:val="699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0A8C073C" w14:textId="651DD0BD" w:rsidR="00D663D0" w:rsidRPr="0090676B" w:rsidRDefault="000A0D55">
            <w:pPr>
              <w:suppressAutoHyphens/>
              <w:spacing w:after="0" w:line="240" w:lineRule="auto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Prodotti /realizzazioni in esito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14:paraId="07CFF709" w14:textId="6593AC67" w:rsidR="00D663D0" w:rsidRDefault="00DF6EBF" w:rsidP="00372582">
            <w:pPr>
              <w:suppressAutoHyphens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R</w:t>
            </w:r>
            <w:r w:rsidR="009C79F6"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appresentazione grafica della circonferenza, ellisse, </w:t>
            </w:r>
            <w:r w:rsidR="00537943">
              <w:rPr>
                <w:rFonts w:ascii="Times New Roman" w:eastAsia="Times New Roman" w:hAnsi="Times New Roman" w:cs="Times New Roman"/>
                <w:color w:val="211D1E"/>
                <w:sz w:val="24"/>
              </w:rPr>
              <w:t>funzione esponenziale e logaritmica,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 mediante</w:t>
            </w:r>
            <w:r w:rsidR="000A0D55">
              <w:rPr>
                <w:rFonts w:ascii="Times New Roman" w:eastAsia="Times New Roman" w:hAnsi="Times New Roman" w:cs="Times New Roman"/>
                <w:sz w:val="24"/>
              </w:rPr>
              <w:t xml:space="preserve"> l’applicazione degli strumenti matematici appresi</w:t>
            </w:r>
            <w:r w:rsidR="00537943">
              <w:rPr>
                <w:rFonts w:ascii="Times New Roman" w:eastAsia="Times New Roman" w:hAnsi="Times New Roman" w:cs="Times New Roman"/>
                <w:sz w:val="24"/>
              </w:rPr>
              <w:t>; r</w:t>
            </w:r>
            <w:r>
              <w:rPr>
                <w:rFonts w:ascii="Times New Roman" w:eastAsia="Times New Roman" w:hAnsi="Times New Roman" w:cs="Times New Roman"/>
                <w:sz w:val="24"/>
              </w:rPr>
              <w:t>ealizzazione cartacea del grafico opportuno</w:t>
            </w:r>
            <w:r w:rsidR="00537943">
              <w:rPr>
                <w:rFonts w:ascii="Times New Roman" w:eastAsia="Times New Roman" w:hAnsi="Times New Roman" w:cs="Times New Roman"/>
                <w:sz w:val="24"/>
              </w:rPr>
              <w:t xml:space="preserve"> e sua interpretazione.</w:t>
            </w:r>
          </w:p>
          <w:p w14:paraId="0BF95F81" w14:textId="282726CF" w:rsidR="006B18E1" w:rsidRPr="00372582" w:rsidRDefault="006B18E1" w:rsidP="00DF6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  <w:sz w:val="24"/>
              </w:rPr>
            </w:pPr>
          </w:p>
        </w:tc>
      </w:tr>
      <w:tr w:rsidR="00D663D0" w14:paraId="69C9199C" w14:textId="77777777" w:rsidTr="004420C0">
        <w:trPr>
          <w:trHeight w:val="1072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17CA7213" w14:textId="77777777" w:rsidR="00D663D0" w:rsidRPr="0090676B" w:rsidRDefault="000A0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Criteri per la valutazione e la </w:t>
            </w:r>
          </w:p>
          <w:p w14:paraId="4C871373" w14:textId="77777777" w:rsidR="00D663D0" w:rsidRDefault="000A0D55">
            <w:pPr>
              <w:suppressAutoHyphens/>
              <w:spacing w:after="0" w:line="240" w:lineRule="auto"/>
            </w:pPr>
            <w:r w:rsidRPr="0090676B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>certificazione dei risultati di apprendimento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14:paraId="750206BB" w14:textId="6D43C151" w:rsidR="00D663D0" w:rsidRDefault="00E4539E" w:rsidP="00C647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Produzioni</w:t>
            </w:r>
            <w:r w:rsidR="000A0D55"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 scritte e/o orali </w:t>
            </w:r>
            <w:r w:rsidR="00710BEC">
              <w:rPr>
                <w:rFonts w:ascii="Times New Roman" w:eastAsia="Times New Roman" w:hAnsi="Times New Roman" w:cs="Times New Roman"/>
                <w:color w:val="211D1E"/>
                <w:sz w:val="24"/>
              </w:rPr>
              <w:t>sulle competenze relative all’operare con le</w:t>
            </w:r>
            <w:r w:rsidR="00537943"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 curve sopra considerate</w:t>
            </w:r>
            <w:r w:rsidR="006B18E1">
              <w:rPr>
                <w:rFonts w:ascii="Times New Roman" w:eastAsia="Times New Roman" w:hAnsi="Times New Roman" w:cs="Times New Roman"/>
                <w:color w:val="211D1E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 compiti (funzionali</w:t>
            </w:r>
            <w:r w:rsidR="00710BEC"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allo svolgimento dell’UDA)</w:t>
            </w:r>
            <w:r w:rsidR="002A1C1D">
              <w:rPr>
                <w:rFonts w:ascii="Times New Roman" w:eastAsia="Times New Roman" w:hAnsi="Times New Roman" w:cs="Times New Roman"/>
                <w:color w:val="211D1E"/>
                <w:sz w:val="24"/>
              </w:rPr>
              <w:t>.</w:t>
            </w:r>
          </w:p>
        </w:tc>
      </w:tr>
    </w:tbl>
    <w:p w14:paraId="62E8623E" w14:textId="77777777" w:rsidR="00D663D0" w:rsidRDefault="000A0D55">
      <w:pPr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0DC5EF" w14:textId="77777777" w:rsidR="00D663D0" w:rsidRDefault="000A0D55">
      <w:pPr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C455E8" w14:textId="77777777" w:rsidR="006B18E1" w:rsidRDefault="006B18E1">
      <w:pPr>
        <w:suppressAutoHyphens/>
        <w:spacing w:after="0" w:line="256" w:lineRule="auto"/>
        <w:rPr>
          <w:rFonts w:ascii="Times New Roman" w:eastAsia="Times New Roman" w:hAnsi="Times New Roman" w:cs="Times New Roman"/>
          <w:sz w:val="24"/>
        </w:rPr>
      </w:pPr>
    </w:p>
    <w:p w14:paraId="6496C48A" w14:textId="77777777" w:rsidR="006B18E1" w:rsidRDefault="006B18E1">
      <w:pPr>
        <w:suppressAutoHyphens/>
        <w:spacing w:after="0" w:line="256" w:lineRule="auto"/>
        <w:rPr>
          <w:rFonts w:ascii="Times New Roman" w:eastAsia="Times New Roman" w:hAnsi="Times New Roman" w:cs="Times New Roman"/>
          <w:sz w:val="24"/>
        </w:rPr>
      </w:pPr>
    </w:p>
    <w:p w14:paraId="136F1A66" w14:textId="7D208B8E" w:rsidR="00D663D0" w:rsidRDefault="000A0D55">
      <w:pPr>
        <w:suppressAutoHyphens/>
        <w:spacing w:after="0" w:line="25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Allegato 1 </w:t>
      </w:r>
    </w:p>
    <w:p w14:paraId="285473DA" w14:textId="77777777" w:rsidR="00D663D0" w:rsidRDefault="000A0D55">
      <w:pPr>
        <w:suppressAutoHyphens/>
        <w:spacing w:after="0" w:line="25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W w:w="0" w:type="auto"/>
        <w:tblInd w:w="1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3"/>
        <w:gridCol w:w="3183"/>
        <w:gridCol w:w="4637"/>
      </w:tblGrid>
      <w:tr w:rsidR="00D663D0" w14:paraId="7A6FE2A6" w14:textId="77777777" w:rsidTr="0027513F">
        <w:trPr>
          <w:trHeight w:val="665"/>
        </w:trPr>
        <w:tc>
          <w:tcPr>
            <w:tcW w:w="1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4AED3FE5" w14:textId="08802D17" w:rsidR="00D663D0" w:rsidRPr="0090676B" w:rsidRDefault="000A0D55">
            <w:pPr>
              <w:suppressAutoHyphens/>
              <w:spacing w:after="0" w:line="240" w:lineRule="auto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Competenza </w:t>
            </w:r>
            <w:r w:rsidR="00612BEE">
              <w:rPr>
                <w:rFonts w:ascii="Times New Roman" w:eastAsia="Times New Roman" w:hAnsi="Times New Roman" w:cs="Times New Roman"/>
                <w:b/>
                <w:sz w:val="24"/>
              </w:rPr>
              <w:t>di uscita</w:t>
            </w:r>
          </w:p>
        </w:tc>
        <w:tc>
          <w:tcPr>
            <w:tcW w:w="782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0AB91BE5" w14:textId="3957CA24" w:rsidR="00A15D47" w:rsidRPr="0027513F" w:rsidRDefault="000A0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Utilizzare i concetti e i fondamentali strumenti degli assi culturali per comprendere la realtà ed operare in campi applicativi</w:t>
            </w:r>
            <w:r w:rsidR="00A15D4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A15D47" w14:paraId="4C6B3E96" w14:textId="77777777" w:rsidTr="0027513F">
        <w:trPr>
          <w:trHeight w:val="729"/>
        </w:trPr>
        <w:tc>
          <w:tcPr>
            <w:tcW w:w="485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07EC7981" w14:textId="77777777" w:rsidR="00A15D47" w:rsidRPr="00A15D47" w:rsidRDefault="00A15D47" w:rsidP="00134C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5D47"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 </w:t>
            </w:r>
          </w:p>
        </w:tc>
        <w:tc>
          <w:tcPr>
            <w:tcW w:w="46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15FE00A4" w14:textId="7179A2AE" w:rsidR="00A15D47" w:rsidRPr="00A15D47" w:rsidRDefault="00A15D47" w:rsidP="00134C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5D47">
              <w:rPr>
                <w:rFonts w:ascii="Times New Roman" w:eastAsia="Times New Roman" w:hAnsi="Times New Roman" w:cs="Times New Roman"/>
                <w:b/>
                <w:sz w:val="24"/>
              </w:rPr>
              <w:t>Matematico</w:t>
            </w:r>
          </w:p>
        </w:tc>
      </w:tr>
      <w:tr w:rsidR="00A15D47" w14:paraId="3FB79A42" w14:textId="77777777" w:rsidTr="0027513F">
        <w:trPr>
          <w:trHeight w:val="698"/>
        </w:trPr>
        <w:tc>
          <w:tcPr>
            <w:tcW w:w="1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681B1B9C" w14:textId="77777777" w:rsidR="00A15D47" w:rsidRPr="0090676B" w:rsidRDefault="00A15D47" w:rsidP="00134CAE">
            <w:pPr>
              <w:suppressAutoHyphens/>
              <w:spacing w:after="0" w:line="240" w:lineRule="auto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Disciplina </w:t>
            </w:r>
          </w:p>
        </w:tc>
        <w:tc>
          <w:tcPr>
            <w:tcW w:w="782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72FF1AE4" w14:textId="77777777" w:rsidR="00A15D47" w:rsidRDefault="00A15D47" w:rsidP="00134C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Matematica</w:t>
            </w:r>
          </w:p>
        </w:tc>
      </w:tr>
      <w:tr w:rsidR="00A15D47" w:rsidRPr="0090676B" w14:paraId="378EC90A" w14:textId="77777777" w:rsidTr="0027513F">
        <w:trPr>
          <w:trHeight w:val="550"/>
        </w:trPr>
        <w:tc>
          <w:tcPr>
            <w:tcW w:w="485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01A5B284" w14:textId="77777777" w:rsidR="00A15D47" w:rsidRPr="0090676B" w:rsidRDefault="00A15D47" w:rsidP="00134CAE">
            <w:pPr>
              <w:suppressAutoHyphens/>
              <w:spacing w:after="0" w:line="240" w:lineRule="auto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Conoscenze </w:t>
            </w:r>
          </w:p>
        </w:tc>
        <w:tc>
          <w:tcPr>
            <w:tcW w:w="46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4CBE31F1" w14:textId="77777777" w:rsidR="00A15D47" w:rsidRPr="0090676B" w:rsidRDefault="00A15D47" w:rsidP="00134CAE">
            <w:pPr>
              <w:suppressAutoHyphens/>
              <w:spacing w:after="0" w:line="240" w:lineRule="auto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sz w:val="24"/>
              </w:rPr>
              <w:t xml:space="preserve">Abilità </w:t>
            </w:r>
          </w:p>
        </w:tc>
      </w:tr>
      <w:tr w:rsidR="00A15D47" w14:paraId="22D70CD1" w14:textId="77777777" w:rsidTr="0027513F">
        <w:trPr>
          <w:trHeight w:val="729"/>
        </w:trPr>
        <w:tc>
          <w:tcPr>
            <w:tcW w:w="485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4D734C25" w14:textId="77777777" w:rsidR="00537943" w:rsidRPr="00181B87" w:rsidRDefault="00537943" w:rsidP="00537943">
            <w:pPr>
              <w:widowControl w:val="0"/>
              <w:spacing w:line="360" w:lineRule="auto"/>
              <w:rPr>
                <w:rFonts w:ascii="Arial" w:eastAsia="Arial" w:hAnsi="Arial" w:cs="Arial"/>
                <w:i/>
              </w:rPr>
            </w:pPr>
            <w:r w:rsidRPr="00181B87">
              <w:rPr>
                <w:rFonts w:ascii="Arial" w:eastAsia="Arial" w:hAnsi="Arial" w:cs="Arial"/>
                <w:i/>
                <w:u w:val="single"/>
              </w:rPr>
              <w:t>La circonferenza ed ellisse nel piano cartesiano</w:t>
            </w:r>
            <w:r w:rsidRPr="00181B87">
              <w:rPr>
                <w:rFonts w:ascii="Arial" w:eastAsia="Arial" w:hAnsi="Arial" w:cs="Arial"/>
                <w:i/>
              </w:rPr>
              <w:t>:</w:t>
            </w:r>
          </w:p>
          <w:p w14:paraId="5B3D034D" w14:textId="77777777" w:rsidR="00537943" w:rsidRPr="00181B87" w:rsidRDefault="00537943" w:rsidP="00537943">
            <w:pPr>
              <w:widowControl w:val="0"/>
              <w:numPr>
                <w:ilvl w:val="0"/>
                <w:numId w:val="9"/>
              </w:numPr>
              <w:suppressAutoHyphens/>
              <w:spacing w:after="0" w:line="360" w:lineRule="auto"/>
              <w:rPr>
                <w:rFonts w:ascii="Arial" w:eastAsia="Arial" w:hAnsi="Arial" w:cs="Arial"/>
                <w:i/>
              </w:rPr>
            </w:pPr>
            <w:r w:rsidRPr="00181B87">
              <w:rPr>
                <w:rFonts w:ascii="Arial" w:eastAsia="Arial" w:hAnsi="Arial" w:cs="Arial"/>
                <w:i/>
              </w:rPr>
              <w:t>Determinazione dell’equazione di una Circonferenza;</w:t>
            </w:r>
          </w:p>
          <w:p w14:paraId="4EB49556" w14:textId="79A3112F" w:rsidR="00537943" w:rsidRPr="00537943" w:rsidRDefault="00537943" w:rsidP="00537943">
            <w:pPr>
              <w:numPr>
                <w:ilvl w:val="0"/>
                <w:numId w:val="9"/>
              </w:numPr>
              <w:suppressAutoHyphens/>
              <w:spacing w:after="0" w:line="360" w:lineRule="auto"/>
              <w:rPr>
                <w:rFonts w:ascii="Arial" w:hAnsi="Arial" w:cs="Arial"/>
              </w:rPr>
            </w:pPr>
            <w:r w:rsidRPr="00181B87">
              <w:rPr>
                <w:rFonts w:ascii="Arial" w:eastAsia="Arial" w:hAnsi="Arial" w:cs="Arial"/>
                <w:i/>
              </w:rPr>
              <w:t>Riconoscere l’equazione di una Circonferenza e di una ellisse.</w:t>
            </w:r>
          </w:p>
          <w:p w14:paraId="7FD7222B" w14:textId="77777777" w:rsidR="00537943" w:rsidRPr="00181B87" w:rsidRDefault="00537943" w:rsidP="00537943">
            <w:pPr>
              <w:suppressAutoHyphens/>
              <w:spacing w:after="0" w:line="360" w:lineRule="auto"/>
              <w:ind w:left="360"/>
              <w:rPr>
                <w:rFonts w:ascii="Arial" w:hAnsi="Arial" w:cs="Arial"/>
              </w:rPr>
            </w:pPr>
          </w:p>
          <w:p w14:paraId="00D1E175" w14:textId="77777777" w:rsidR="00537943" w:rsidRPr="00181B87" w:rsidRDefault="00537943" w:rsidP="00537943">
            <w:pPr>
              <w:spacing w:line="360" w:lineRule="auto"/>
              <w:rPr>
                <w:rFonts w:ascii="Arial" w:eastAsia="Arial" w:hAnsi="Arial" w:cs="Arial"/>
                <w:u w:val="single"/>
              </w:rPr>
            </w:pPr>
            <w:r w:rsidRPr="00181B87">
              <w:rPr>
                <w:rFonts w:ascii="Arial" w:eastAsia="Arial" w:hAnsi="Arial" w:cs="Arial"/>
                <w:u w:val="single"/>
              </w:rPr>
              <w:t>Funzioni esponenziali e logaritmiche e relative equazioni:</w:t>
            </w:r>
          </w:p>
          <w:p w14:paraId="0EC2F77C" w14:textId="77777777" w:rsidR="00537943" w:rsidRPr="00181B87" w:rsidRDefault="00537943" w:rsidP="00537943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after="0" w:line="240" w:lineRule="auto"/>
              <w:ind w:left="360" w:hanging="360"/>
              <w:rPr>
                <w:rFonts w:ascii="Arial" w:eastAsia="Arial" w:hAnsi="Arial" w:cs="Arial"/>
                <w:i/>
                <w:color w:val="000000"/>
              </w:rPr>
            </w:pPr>
            <w:r w:rsidRPr="00181B87">
              <w:rPr>
                <w:rFonts w:ascii="Arial" w:eastAsia="Arial" w:hAnsi="Arial" w:cs="Arial"/>
                <w:i/>
                <w:color w:val="000000"/>
              </w:rPr>
              <w:t>Le proprietà delle potenze a esponente reale e le proprietà dei logaritmi</w:t>
            </w:r>
          </w:p>
          <w:p w14:paraId="689D0971" w14:textId="77777777" w:rsidR="00537943" w:rsidRPr="00181B87" w:rsidRDefault="00537943" w:rsidP="00537943">
            <w:pPr>
              <w:widowControl w:val="0"/>
              <w:rPr>
                <w:rFonts w:ascii="Arial" w:eastAsia="Arial" w:hAnsi="Arial" w:cs="Arial"/>
                <w:i/>
                <w:color w:val="000000"/>
              </w:rPr>
            </w:pPr>
          </w:p>
          <w:p w14:paraId="6B801EA2" w14:textId="77777777" w:rsidR="00537943" w:rsidRPr="00181B87" w:rsidRDefault="00537943" w:rsidP="00537943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181B87">
              <w:rPr>
                <w:rFonts w:ascii="Arial" w:eastAsia="Arial" w:hAnsi="Arial" w:cs="Arial"/>
                <w:i/>
              </w:rPr>
              <w:t>Funzioni esponenziali e logaritmiche</w:t>
            </w:r>
          </w:p>
          <w:p w14:paraId="2D2428A2" w14:textId="77777777" w:rsidR="00537943" w:rsidRPr="00181B87" w:rsidRDefault="00537943" w:rsidP="00537943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i/>
              </w:rPr>
            </w:pPr>
            <w:r w:rsidRPr="00181B87">
              <w:rPr>
                <w:rFonts w:ascii="Arial" w:eastAsia="Arial" w:hAnsi="Arial" w:cs="Arial"/>
                <w:i/>
              </w:rPr>
              <w:t>Equazioni esponenziali e logaritmiche</w:t>
            </w:r>
          </w:p>
          <w:p w14:paraId="06C1904E" w14:textId="77777777" w:rsidR="00A15D47" w:rsidRDefault="00A15D47" w:rsidP="00537943">
            <w:pPr>
              <w:suppressAutoHyphens/>
              <w:spacing w:after="0" w:line="240" w:lineRule="auto"/>
            </w:pPr>
          </w:p>
        </w:tc>
        <w:tc>
          <w:tcPr>
            <w:tcW w:w="46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34414EAA" w14:textId="77777777" w:rsidR="0027513F" w:rsidRPr="00181B87" w:rsidRDefault="0027513F" w:rsidP="0027513F">
            <w:pPr>
              <w:tabs>
                <w:tab w:val="left" w:pos="3119"/>
              </w:tabs>
              <w:spacing w:line="360" w:lineRule="auto"/>
              <w:rPr>
                <w:rFonts w:ascii="Arial" w:hAnsi="Arial" w:cs="Arial"/>
              </w:rPr>
            </w:pPr>
          </w:p>
          <w:p w14:paraId="0E759AAE" w14:textId="77777777" w:rsidR="00537943" w:rsidRPr="00181B87" w:rsidRDefault="00537943" w:rsidP="00537943">
            <w:pPr>
              <w:pStyle w:val="Rientrocorpodeltesto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181B87">
              <w:rPr>
                <w:rFonts w:ascii="Arial" w:eastAsia="Arial" w:hAnsi="Arial" w:cs="Arial"/>
                <w:i/>
                <w:sz w:val="22"/>
                <w:szCs w:val="22"/>
              </w:rPr>
              <w:t>Tracciare una Circonferenza ed una ellisse nel piano cartesiano data l’equazione.</w:t>
            </w:r>
          </w:p>
          <w:p w14:paraId="50BBCD71" w14:textId="77777777" w:rsidR="00537943" w:rsidRPr="00181B87" w:rsidRDefault="00537943" w:rsidP="00537943">
            <w:pPr>
              <w:pStyle w:val="Rientrocorpodeltesto"/>
              <w:spacing w:after="0"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4FC545C9" w14:textId="77777777" w:rsidR="00537943" w:rsidRPr="00181B87" w:rsidRDefault="00537943" w:rsidP="00537943">
            <w:pPr>
              <w:pStyle w:val="Rientrocorpodeltesto"/>
              <w:spacing w:after="0"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5E1312C6" w14:textId="77777777" w:rsidR="00537943" w:rsidRPr="00181B87" w:rsidRDefault="00537943" w:rsidP="00537943">
            <w:pPr>
              <w:pStyle w:val="Rientrocorpodeltesto"/>
              <w:spacing w:after="0" w:line="360" w:lineRule="auto"/>
              <w:ind w:left="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1CC41F35" w14:textId="77777777" w:rsidR="00537943" w:rsidRPr="00181B87" w:rsidRDefault="00537943" w:rsidP="00537943">
            <w:pPr>
              <w:pStyle w:val="Rientrocorpodeltesto"/>
              <w:spacing w:after="0" w:line="360" w:lineRule="auto"/>
              <w:ind w:left="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2AEDEF99" w14:textId="77777777" w:rsidR="00537943" w:rsidRPr="00181B87" w:rsidRDefault="00537943" w:rsidP="00537943">
            <w:pPr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181B87">
              <w:rPr>
                <w:rFonts w:ascii="Arial" w:eastAsia="Arial" w:hAnsi="Arial" w:cs="Arial"/>
                <w:i/>
              </w:rPr>
              <w:t>Conoscere e comprendere la definizione di funzione</w:t>
            </w:r>
          </w:p>
          <w:p w14:paraId="050D9508" w14:textId="77777777" w:rsidR="00537943" w:rsidRPr="00181B87" w:rsidRDefault="00537943" w:rsidP="00537943">
            <w:pPr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jc w:val="both"/>
              <w:rPr>
                <w:rFonts w:ascii="Arial" w:eastAsia="Arial" w:hAnsi="Arial" w:cs="Arial"/>
                <w:i/>
              </w:rPr>
            </w:pPr>
            <w:r w:rsidRPr="00181B87">
              <w:rPr>
                <w:rFonts w:ascii="Arial" w:eastAsia="Arial" w:hAnsi="Arial" w:cs="Arial"/>
                <w:i/>
              </w:rPr>
              <w:t xml:space="preserve">Saper applicare le proprietà dei logaritmi </w:t>
            </w:r>
          </w:p>
          <w:p w14:paraId="751AFC37" w14:textId="77777777" w:rsidR="00537943" w:rsidRPr="00181B87" w:rsidRDefault="00537943" w:rsidP="00537943">
            <w:pPr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jc w:val="both"/>
              <w:rPr>
                <w:rFonts w:ascii="Calibri" w:eastAsia="Calibri" w:hAnsi="Calibri" w:cs="Calibri"/>
                <w:i/>
              </w:rPr>
            </w:pPr>
            <w:r w:rsidRPr="00181B87">
              <w:rPr>
                <w:rFonts w:ascii="Arial" w:eastAsia="Arial" w:hAnsi="Arial" w:cs="Arial"/>
                <w:i/>
                <w:color w:val="000000"/>
              </w:rPr>
              <w:t xml:space="preserve">Tracciare il grafico di semplici funzioni esponenziali e logaritmiche </w:t>
            </w:r>
          </w:p>
          <w:p w14:paraId="49176DAB" w14:textId="274ABF8B" w:rsidR="00A15D47" w:rsidRPr="005666DD" w:rsidRDefault="00537943" w:rsidP="00537943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181B87">
              <w:rPr>
                <w:rFonts w:ascii="Arial" w:eastAsia="Arial" w:hAnsi="Arial" w:cs="Arial"/>
                <w:i/>
                <w:color w:val="000000"/>
              </w:rPr>
              <w:t>Risolvere equazioni esponenziali e logaritmiche</w:t>
            </w:r>
          </w:p>
        </w:tc>
      </w:tr>
    </w:tbl>
    <w:p w14:paraId="3A3FDF79" w14:textId="77777777" w:rsidR="00D663D0" w:rsidRDefault="00D663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D663D0" w:rsidSect="00DF42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B6B2759"/>
    <w:multiLevelType w:val="multilevel"/>
    <w:tmpl w:val="69926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A701D7"/>
    <w:multiLevelType w:val="hybridMultilevel"/>
    <w:tmpl w:val="AB2652C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79697E"/>
    <w:multiLevelType w:val="multilevel"/>
    <w:tmpl w:val="C1FA0A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C22058"/>
    <w:multiLevelType w:val="multilevel"/>
    <w:tmpl w:val="ECB6B2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97056B"/>
    <w:multiLevelType w:val="multilevel"/>
    <w:tmpl w:val="FA86AC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5E6EE7"/>
    <w:multiLevelType w:val="multilevel"/>
    <w:tmpl w:val="D602C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646231"/>
    <w:multiLevelType w:val="multilevel"/>
    <w:tmpl w:val="998049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C148C1"/>
    <w:multiLevelType w:val="multilevel"/>
    <w:tmpl w:val="AB4648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615E6D"/>
    <w:multiLevelType w:val="multilevel"/>
    <w:tmpl w:val="746CB9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DC5C85"/>
    <w:multiLevelType w:val="multilevel"/>
    <w:tmpl w:val="3F923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A11178"/>
    <w:multiLevelType w:val="multilevel"/>
    <w:tmpl w:val="D6CCCA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13"/>
  </w:num>
  <w:num w:numId="7">
    <w:abstractNumId w:val="3"/>
  </w:num>
  <w:num w:numId="8">
    <w:abstractNumId w:val="11"/>
  </w:num>
  <w:num w:numId="9">
    <w:abstractNumId w:val="0"/>
  </w:num>
  <w:num w:numId="10">
    <w:abstractNumId w:val="10"/>
  </w:num>
  <w:num w:numId="11">
    <w:abstractNumId w:val="12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D0"/>
    <w:rsid w:val="0001273B"/>
    <w:rsid w:val="00064DA1"/>
    <w:rsid w:val="000A0D55"/>
    <w:rsid w:val="00122F6A"/>
    <w:rsid w:val="00187198"/>
    <w:rsid w:val="001909D7"/>
    <w:rsid w:val="001C09D3"/>
    <w:rsid w:val="00227887"/>
    <w:rsid w:val="0027513F"/>
    <w:rsid w:val="00275751"/>
    <w:rsid w:val="002A1C1D"/>
    <w:rsid w:val="002B784F"/>
    <w:rsid w:val="0030787B"/>
    <w:rsid w:val="00372582"/>
    <w:rsid w:val="00382A5C"/>
    <w:rsid w:val="0042528F"/>
    <w:rsid w:val="004420C0"/>
    <w:rsid w:val="00460ABB"/>
    <w:rsid w:val="00472674"/>
    <w:rsid w:val="004910FA"/>
    <w:rsid w:val="00491889"/>
    <w:rsid w:val="00537943"/>
    <w:rsid w:val="005666DD"/>
    <w:rsid w:val="00612BEE"/>
    <w:rsid w:val="006966B1"/>
    <w:rsid w:val="006A1E80"/>
    <w:rsid w:val="006B18E1"/>
    <w:rsid w:val="006B716F"/>
    <w:rsid w:val="006E7E3C"/>
    <w:rsid w:val="00710BEC"/>
    <w:rsid w:val="00863EC2"/>
    <w:rsid w:val="00897E53"/>
    <w:rsid w:val="008C4BB1"/>
    <w:rsid w:val="00905E95"/>
    <w:rsid w:val="0090676B"/>
    <w:rsid w:val="00962889"/>
    <w:rsid w:val="009C79F6"/>
    <w:rsid w:val="009E5F94"/>
    <w:rsid w:val="00A15D47"/>
    <w:rsid w:val="00A64FD3"/>
    <w:rsid w:val="00A66E63"/>
    <w:rsid w:val="00AA46D3"/>
    <w:rsid w:val="00AA683D"/>
    <w:rsid w:val="00AC2987"/>
    <w:rsid w:val="00B748D3"/>
    <w:rsid w:val="00B85CDD"/>
    <w:rsid w:val="00BA150B"/>
    <w:rsid w:val="00C413D4"/>
    <w:rsid w:val="00C647A2"/>
    <w:rsid w:val="00D21C31"/>
    <w:rsid w:val="00D663D0"/>
    <w:rsid w:val="00D77336"/>
    <w:rsid w:val="00DF42AC"/>
    <w:rsid w:val="00DF6EBF"/>
    <w:rsid w:val="00E4539E"/>
    <w:rsid w:val="00E67238"/>
    <w:rsid w:val="00EC0B77"/>
    <w:rsid w:val="00EF7415"/>
    <w:rsid w:val="00F315E9"/>
    <w:rsid w:val="00F95E88"/>
    <w:rsid w:val="00FA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D010"/>
  <w15:docId w15:val="{D486475E-709B-4077-8929-C02D640F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75751"/>
    <w:pPr>
      <w:suppressAutoHyphens/>
      <w:autoSpaceDN w:val="0"/>
    </w:pPr>
    <w:rPr>
      <w:rFonts w:ascii="Calibri" w:eastAsia="Arial Unicode MS" w:hAnsi="Calibri" w:cs="F"/>
      <w:kern w:val="3"/>
    </w:rPr>
  </w:style>
  <w:style w:type="paragraph" w:styleId="Rientrocorpodeltesto">
    <w:name w:val="Body Text Indent"/>
    <w:basedOn w:val="Normale"/>
    <w:link w:val="RientrocorpodeltestoCarattere"/>
    <w:rsid w:val="0053794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3794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Cortesi</dc:creator>
  <cp:lastModifiedBy>andrea magnani</cp:lastModifiedBy>
  <cp:revision>3</cp:revision>
  <cp:lastPrinted>2019-05-07T12:10:00Z</cp:lastPrinted>
  <dcterms:created xsi:type="dcterms:W3CDTF">2021-06-10T07:32:00Z</dcterms:created>
  <dcterms:modified xsi:type="dcterms:W3CDTF">2021-06-10T07:33:00Z</dcterms:modified>
</cp:coreProperties>
</file>