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8A" w:rsidRPr="00D05CCE" w:rsidRDefault="00D36E8A" w:rsidP="00D36E8A">
      <w:pPr>
        <w:jc w:val="center"/>
        <w:rPr>
          <w:rFonts w:ascii="Arial" w:hAnsi="Arial" w:cs="Arial"/>
          <w:color w:val="00000A"/>
          <w:sz w:val="20"/>
          <w:szCs w:val="20"/>
        </w:rPr>
      </w:pPr>
      <w:r w:rsidRPr="00D05CCE">
        <w:rPr>
          <w:rFonts w:ascii="Arial" w:hAnsi="Arial" w:cs="Arial"/>
          <w:color w:val="00000A"/>
          <w:sz w:val="20"/>
          <w:szCs w:val="20"/>
        </w:rPr>
        <w:t xml:space="preserve">IIS Marie Curie (Savignano s/R)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ESAME </w:t>
      </w:r>
      <w:proofErr w:type="spellStart"/>
      <w:r w:rsidRPr="00D05CCE">
        <w:rPr>
          <w:rFonts w:ascii="Arial" w:hAnsi="Arial" w:cs="Arial"/>
          <w:color w:val="00000A"/>
          <w:sz w:val="20"/>
          <w:szCs w:val="20"/>
        </w:rPr>
        <w:t>DI</w:t>
      </w:r>
      <w:proofErr w:type="spellEnd"/>
      <w:r w:rsidRPr="00D05CCE">
        <w:rPr>
          <w:rFonts w:ascii="Arial" w:hAnsi="Arial" w:cs="Arial"/>
          <w:color w:val="00000A"/>
          <w:sz w:val="20"/>
          <w:szCs w:val="20"/>
        </w:rPr>
        <w:t xml:space="preserve"> STATO 20</w:t>
      </w:r>
      <w:r>
        <w:rPr>
          <w:rFonts w:ascii="Arial" w:hAnsi="Arial" w:cs="Arial"/>
          <w:color w:val="00000A"/>
          <w:sz w:val="20"/>
          <w:szCs w:val="20"/>
        </w:rPr>
        <w:t>2</w:t>
      </w:r>
      <w:r w:rsidR="00AA4F74">
        <w:rPr>
          <w:rFonts w:ascii="Arial" w:hAnsi="Arial" w:cs="Arial"/>
          <w:color w:val="00000A"/>
          <w:sz w:val="20"/>
          <w:szCs w:val="20"/>
        </w:rPr>
        <w:t>1/22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COMMISSIONE _________</w:t>
      </w:r>
    </w:p>
    <w:p w:rsidR="002960B4" w:rsidRPr="009C6A39" w:rsidRDefault="002960B4" w:rsidP="008D764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9C6A39">
        <w:rPr>
          <w:rFonts w:ascii="Arial" w:hAnsi="Arial" w:cs="Arial"/>
          <w:b/>
          <w:sz w:val="20"/>
          <w:szCs w:val="20"/>
          <w:u w:val="single"/>
        </w:rPr>
        <w:t xml:space="preserve">TIPOLOGIA B - </w:t>
      </w:r>
      <w:r w:rsidRPr="009C6A39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Analisi e produzione di un testo argomentativo</w:t>
      </w:r>
    </w:p>
    <w:p w:rsidR="00D36E8A" w:rsidRPr="009C6A39" w:rsidRDefault="00D36E8A" w:rsidP="008D764A">
      <w:pPr>
        <w:spacing w:after="0"/>
        <w:jc w:val="center"/>
        <w:rPr>
          <w:rFonts w:ascii="Arial" w:eastAsia="Times New Roman" w:hAnsi="Arial" w:cs="Arial"/>
          <w:b/>
          <w:sz w:val="12"/>
          <w:szCs w:val="12"/>
          <w:lang w:eastAsia="it-IT"/>
        </w:rPr>
      </w:pPr>
    </w:p>
    <w:p w:rsidR="002960B4" w:rsidRDefault="002960B4" w:rsidP="008D764A">
      <w:pPr>
        <w:spacing w:after="0"/>
        <w:rPr>
          <w:rFonts w:ascii="Arial" w:hAnsi="Arial" w:cs="Arial"/>
          <w:sz w:val="20"/>
          <w:szCs w:val="20"/>
        </w:rPr>
      </w:pPr>
      <w:r w:rsidRPr="005F26E1">
        <w:rPr>
          <w:rFonts w:ascii="Arial" w:hAnsi="Arial" w:cs="Arial"/>
          <w:sz w:val="20"/>
          <w:szCs w:val="20"/>
        </w:rPr>
        <w:t>COGNOME____________________________ NOME_____________________________</w:t>
      </w:r>
    </w:p>
    <w:p w:rsidR="00D36E8A" w:rsidRPr="005F26E1" w:rsidRDefault="00D36E8A" w:rsidP="008D764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733"/>
        <w:gridCol w:w="8156"/>
        <w:gridCol w:w="1099"/>
      </w:tblGrid>
      <w:tr w:rsidR="008D764A" w:rsidRPr="006D7FDE" w:rsidTr="006D7FDE">
        <w:tc>
          <w:tcPr>
            <w:tcW w:w="1733" w:type="dxa"/>
            <w:shd w:val="clear" w:color="auto" w:fill="E5B8B7" w:themeFill="accent2" w:themeFillTint="66"/>
          </w:tcPr>
          <w:p w:rsidR="008D764A" w:rsidRPr="006D7FDE" w:rsidRDefault="008D764A" w:rsidP="008D76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INDICATORI</w:t>
            </w:r>
            <w:r w:rsidR="006C43AF" w:rsidRPr="006D7FD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GENERALI</w:t>
            </w:r>
            <w:r w:rsidR="00445B19" w:rsidRPr="006D7FDE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8156" w:type="dxa"/>
            <w:shd w:val="clear" w:color="auto" w:fill="E5B8B7" w:themeFill="accent2" w:themeFillTint="66"/>
          </w:tcPr>
          <w:p w:rsidR="008D764A" w:rsidRPr="006D7FDE" w:rsidRDefault="008D764A" w:rsidP="008D76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099" w:type="dxa"/>
            <w:shd w:val="clear" w:color="auto" w:fill="E5B8B7" w:themeFill="accent2" w:themeFillTint="66"/>
          </w:tcPr>
          <w:p w:rsidR="008D764A" w:rsidRPr="006D7FDE" w:rsidRDefault="008D764A" w:rsidP="008D76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testo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ideato e pianificato, organizzato in modo efficace e con apporti originali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ideato e pianificato, organizzato in modo efficace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ideato e pianificato, organizzato in modo adeguato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ideato e pianificato, organizzato in modo discreto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pianificato e organizzato in modo semplice ma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pianificato e organizzato in modo poco funzionale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pianificato e organizzato in modo disomogeneo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poco strutturato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disorganico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non strutturato</w:t>
            </w:r>
          </w:p>
        </w:tc>
        <w:tc>
          <w:tcPr>
            <w:tcW w:w="1099" w:type="dxa"/>
          </w:tcPr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testuale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coeso e coerente, con utilizzo appropriato e vario dei connettivi testuali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coeso e coerente, con utilizzo appropriato dei connettivi testuali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coeso e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nel complesso coeso e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sostanzialmente coeso e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nel complesso coerente, ma impreciso nell’uso dei connettivi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poco coeso e/o poco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poco coeso e/o poco coerente, con nessi logici inadeguati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non coeso e incoerente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del tutto incoerente</w:t>
            </w:r>
          </w:p>
        </w:tc>
        <w:tc>
          <w:tcPr>
            <w:tcW w:w="1099" w:type="dxa"/>
          </w:tcPr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Utilizza un lessico: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specifico, articolato e vario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specifico, ricco e appropriato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e appropriato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e abbastanza appropriato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sostanzialmente 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impreciso o generico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impreciso e limitato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impreciso e scorretto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del tutto scorretto</w:t>
            </w:r>
          </w:p>
        </w:tc>
        <w:tc>
          <w:tcPr>
            <w:tcW w:w="1099" w:type="dxa"/>
          </w:tcPr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Si esprime in modo: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dal punto di vista grammaticale con piena padronanza dell’uso della sintassi e della punteggiatura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dal punto di vista grammaticale con uso efficace della sintassi e della punteggiatura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dal punto di vista grammaticale con uso appropriato della si</w:t>
            </w:r>
            <w:r w:rsidR="00521E69">
              <w:rPr>
                <w:rFonts w:ascii="Arial" w:hAnsi="Arial" w:cs="Arial"/>
                <w:sz w:val="20"/>
                <w:szCs w:val="20"/>
              </w:rPr>
              <w:t>n</w:t>
            </w:r>
            <w:r w:rsidRPr="005F26E1">
              <w:rPr>
                <w:rFonts w:ascii="Arial" w:hAnsi="Arial" w:cs="Arial"/>
                <w:sz w:val="20"/>
                <w:szCs w:val="20"/>
              </w:rPr>
              <w:t>tassi e della punteggiatura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dal punto di vista grammaticale con uso nel complesso appropriato della si</w:t>
            </w:r>
            <w:r w:rsidR="00521E69">
              <w:rPr>
                <w:rFonts w:ascii="Arial" w:hAnsi="Arial" w:cs="Arial"/>
                <w:sz w:val="20"/>
                <w:szCs w:val="20"/>
              </w:rPr>
              <w:t>n</w:t>
            </w:r>
            <w:r w:rsidRPr="005F26E1">
              <w:rPr>
                <w:rFonts w:ascii="Arial" w:hAnsi="Arial" w:cs="Arial"/>
                <w:sz w:val="20"/>
                <w:szCs w:val="20"/>
              </w:rPr>
              <w:t>tassi e della punteggiatura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sostanzialmente corretto dal punto di vista grammaticale e nell’uso della punteggiatura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talvolta impreciso e/o scorretto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impreciso e scorretto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molto scorretto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del tutto scorretto</w:t>
            </w:r>
          </w:p>
        </w:tc>
        <w:tc>
          <w:tcPr>
            <w:tcW w:w="1099" w:type="dxa"/>
          </w:tcPr>
          <w:p w:rsidR="0060269F" w:rsidRDefault="0060269F" w:rsidP="008D76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E0C18" w:rsidRPr="005F26E1" w:rsidRDefault="008D764A" w:rsidP="008D76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keepLines/>
              <w:widowControl w:val="0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Dimostra di possedere: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informazioni e conoscenze culturali ampie, precise e approfondite in relazione all'argomento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informazioni e conoscenze culturali ampie e precise in relazione all'argomento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e precise in relazione all'argomento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in relazione all'argomento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sufficienti conoscenze e riferimenti culturali in relazione all'argomento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conoscenze e riferimenti culturali limitati o imprecisi in relazione all'argomento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conoscenze e riferimenti culturali limitati e imprecisi in relazione all'argomento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lastRenderedPageBreak/>
              <w:t>conoscenze e riferimenti culturali scarsi o scorretti in relazione all'argomento</w:t>
            </w:r>
          </w:p>
          <w:p w:rsidR="00CC298C" w:rsidRDefault="008D764A" w:rsidP="00CC298C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conoscenze e riferimenti culturali scarsi e scorretti in relazione all'argomento</w:t>
            </w:r>
          </w:p>
          <w:p w:rsidR="008D764A" w:rsidRPr="005F26E1" w:rsidRDefault="008D764A" w:rsidP="00CC298C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dimostra di non possedere conoscenze e riferimenti culturali in relazione all’argomento </w:t>
            </w:r>
          </w:p>
        </w:tc>
        <w:tc>
          <w:tcPr>
            <w:tcW w:w="1099" w:type="dxa"/>
          </w:tcPr>
          <w:p w:rsidR="000E1948" w:rsidRDefault="000E194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948" w:rsidRDefault="000E194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E1948" w:rsidRDefault="000E194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E1948" w:rsidRDefault="000E194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  <w:p w:rsidR="008D764A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0E1948" w:rsidP="006D7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D764A"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Espressione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giudizi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critici 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personali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Esprime giudizi e valutazioni personali: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approfonditi, critici e originali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approfonditi e critici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validi e pertinenti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validi e abbastanza pertinenti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corretti anche se generici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limitati o poco convincenti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limitati e poco convincenti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estremamente limitati o superficiali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estremamente limitati e superficiali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inconsistenti </w:t>
            </w:r>
          </w:p>
        </w:tc>
        <w:tc>
          <w:tcPr>
            <w:tcW w:w="1099" w:type="dxa"/>
          </w:tcPr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B19" w:rsidRPr="006D7FDE" w:rsidTr="006D7FDE">
        <w:tc>
          <w:tcPr>
            <w:tcW w:w="1733" w:type="dxa"/>
            <w:shd w:val="clear" w:color="auto" w:fill="E5B8B7" w:themeFill="accent2" w:themeFillTint="66"/>
          </w:tcPr>
          <w:p w:rsidR="00445B19" w:rsidRPr="006D7FDE" w:rsidRDefault="00445B19" w:rsidP="00445B1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6D7FD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INDICATORI SPECIFICI</w:t>
            </w: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8156" w:type="dxa"/>
            <w:shd w:val="clear" w:color="auto" w:fill="E5B8B7" w:themeFill="accent2" w:themeFillTint="66"/>
          </w:tcPr>
          <w:p w:rsidR="00445B19" w:rsidRPr="006D7FDE" w:rsidRDefault="00445B19" w:rsidP="00445B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099" w:type="dxa"/>
            <w:shd w:val="clear" w:color="auto" w:fill="E5B8B7" w:themeFill="accent2" w:themeFillTint="66"/>
          </w:tcPr>
          <w:p w:rsidR="00445B19" w:rsidRPr="006D7FDE" w:rsidRDefault="00445B19" w:rsidP="00445B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2960B4" w:rsidRPr="005F26E1" w:rsidTr="006D7FDE">
        <w:tc>
          <w:tcPr>
            <w:tcW w:w="1733" w:type="dxa"/>
          </w:tcPr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Individuazione corretta di tesi e argomentazioni presenti nel testo proposto</w:t>
            </w:r>
          </w:p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</w:tcPr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Sa individuare in modo preciso e puntuale la tesi e le argomentazioni presenti nel testo </w:t>
            </w:r>
          </w:p>
          <w:p w:rsidR="00EB3D7F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individuare in modo preciso e abbastanza puntuale la tesi e le argomentazioni presenti nel testo proposto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Sa individuare in modo corretto e preciso la tesi e le argomentazioni presenti nel testo </w:t>
            </w:r>
          </w:p>
          <w:p w:rsidR="00EB3D7F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Sa individuare in modo corretto e abbastanza preciso la tesi e le argomentazioni presenti nel testo 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Sa individuare in modo </w:t>
            </w:r>
            <w:r w:rsidR="00330CCD" w:rsidRPr="00167F7B">
              <w:rPr>
                <w:rFonts w:ascii="Arial" w:hAnsi="Arial" w:cs="Arial"/>
                <w:b/>
                <w:sz w:val="18"/>
                <w:szCs w:val="18"/>
              </w:rPr>
              <w:t xml:space="preserve">complessivamente </w:t>
            </w:r>
            <w:r w:rsidRPr="00167F7B">
              <w:rPr>
                <w:rFonts w:ascii="Arial" w:hAnsi="Arial" w:cs="Arial"/>
                <w:b/>
                <w:sz w:val="18"/>
                <w:szCs w:val="18"/>
              </w:rPr>
              <w:t>corretto la tesi e le argomentazioni presenti nel testo proposto</w:t>
            </w:r>
          </w:p>
          <w:p w:rsidR="002960B4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Individua in modo parziale </w:t>
            </w:r>
            <w:r w:rsidR="002960B4" w:rsidRPr="00167F7B">
              <w:rPr>
                <w:rFonts w:ascii="Arial" w:hAnsi="Arial" w:cs="Arial"/>
                <w:sz w:val="18"/>
                <w:szCs w:val="18"/>
              </w:rPr>
              <w:t xml:space="preserve">o impreciso la tesi e le argomentazioni presenti nel testo </w:t>
            </w:r>
          </w:p>
          <w:p w:rsidR="00EB3D7F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Individua in modo parziale e impreciso la tesi e le argomentazioni presenti nel testo </w:t>
            </w:r>
          </w:p>
          <w:p w:rsidR="002960B4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Individua in modo </w:t>
            </w:r>
            <w:r w:rsidR="00120280" w:rsidRPr="00167F7B">
              <w:rPr>
                <w:rFonts w:ascii="Arial" w:hAnsi="Arial" w:cs="Arial"/>
                <w:sz w:val="18"/>
                <w:szCs w:val="18"/>
              </w:rPr>
              <w:t>lacunoso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0B4" w:rsidRPr="00167F7B">
              <w:rPr>
                <w:rFonts w:ascii="Arial" w:hAnsi="Arial" w:cs="Arial"/>
                <w:sz w:val="18"/>
                <w:szCs w:val="18"/>
              </w:rPr>
              <w:t xml:space="preserve">o confuso la tesi e le argomentazioni presenti nel testo </w:t>
            </w:r>
          </w:p>
          <w:p w:rsidR="00EB3D7F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Individua in modo </w:t>
            </w:r>
            <w:r w:rsidR="00253D94" w:rsidRPr="00167F7B">
              <w:rPr>
                <w:rFonts w:ascii="Arial" w:hAnsi="Arial" w:cs="Arial"/>
                <w:sz w:val="18"/>
                <w:szCs w:val="18"/>
              </w:rPr>
              <w:t>lacunoso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e confuso la tesi e le argomentazioni presenti nel testo 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Non individua le tesi e le argomentazioni presenti nel testo proposto</w:t>
            </w:r>
          </w:p>
        </w:tc>
        <w:tc>
          <w:tcPr>
            <w:tcW w:w="1099" w:type="dxa"/>
          </w:tcPr>
          <w:p w:rsidR="00330CCD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330CCD" w:rsidRPr="00167F7B" w:rsidRDefault="00330CCD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330CCD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330CCD" w:rsidRPr="00167F7B" w:rsidRDefault="00330CCD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F7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330CCD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30CCD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960B4" w:rsidRPr="00167F7B" w:rsidRDefault="008D764A" w:rsidP="008D764A">
            <w:pPr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6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960B4" w:rsidRPr="00167F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960B4" w:rsidRPr="005F26E1" w:rsidTr="006D7FDE">
        <w:tc>
          <w:tcPr>
            <w:tcW w:w="1733" w:type="dxa"/>
          </w:tcPr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 di sostenere con coerenza un percorso ragionativo adoperando connettivi pertinenti</w:t>
            </w:r>
          </w:p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</w:tcPr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produrre un testo a</w:t>
            </w:r>
            <w:r w:rsidR="0090376B" w:rsidRPr="00167F7B">
              <w:rPr>
                <w:rFonts w:ascii="Arial" w:hAnsi="Arial" w:cs="Arial"/>
                <w:sz w:val="18"/>
                <w:szCs w:val="18"/>
              </w:rPr>
              <w:t>rgomentativo efficace, coerente e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376B" w:rsidRPr="00167F7B">
              <w:rPr>
                <w:rFonts w:ascii="Arial" w:hAnsi="Arial" w:cs="Arial"/>
                <w:sz w:val="18"/>
                <w:szCs w:val="18"/>
              </w:rPr>
              <w:t xml:space="preserve">incisivo, </w:t>
            </w:r>
            <w:r w:rsidRPr="00167F7B">
              <w:rPr>
                <w:rFonts w:ascii="Arial" w:hAnsi="Arial" w:cs="Arial"/>
                <w:sz w:val="18"/>
                <w:szCs w:val="18"/>
              </w:rPr>
              <w:t>con</w:t>
            </w:r>
            <w:r w:rsidR="0090376B" w:rsidRPr="00167F7B">
              <w:rPr>
                <w:rFonts w:ascii="Arial" w:hAnsi="Arial" w:cs="Arial"/>
                <w:sz w:val="18"/>
                <w:szCs w:val="18"/>
              </w:rPr>
              <w:t xml:space="preserve"> un uso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376B" w:rsidRPr="00167F7B">
              <w:rPr>
                <w:rFonts w:ascii="Arial" w:hAnsi="Arial" w:cs="Arial"/>
                <w:sz w:val="18"/>
                <w:szCs w:val="18"/>
              </w:rPr>
              <w:t>appropriato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dei connettivi</w:t>
            </w:r>
          </w:p>
          <w:p w:rsidR="00262977" w:rsidRPr="00167F7B" w:rsidRDefault="00262977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produrre un testo argomentativo efficace e coerente, con un uso appropriato dei connettivi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produrre un testo argomentativo coerente e organico, con un uso appropriato dei connettivi</w:t>
            </w:r>
          </w:p>
          <w:p w:rsidR="00262977" w:rsidRPr="00167F7B" w:rsidRDefault="00262977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produrre un testo argomentativo abbastanza coerente e organico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>, con un uso sostanzialmente appropriato dei connettivi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Sa produrre un testo argomentativo </w:t>
            </w:r>
            <w:r w:rsidR="00262977" w:rsidRPr="00167F7B">
              <w:rPr>
                <w:rFonts w:ascii="Arial" w:hAnsi="Arial" w:cs="Arial"/>
                <w:b/>
                <w:sz w:val="18"/>
                <w:szCs w:val="18"/>
              </w:rPr>
              <w:t>complessivamente</w:t>
            </w: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 coerente e abbastanza appropriato nell’uso dei connettivi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Produce un testo argomen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 xml:space="preserve">tativo parzialmente coerente </w:t>
            </w:r>
            <w:r w:rsidRPr="00167F7B">
              <w:rPr>
                <w:rFonts w:ascii="Arial" w:hAnsi="Arial" w:cs="Arial"/>
                <w:sz w:val="18"/>
                <w:szCs w:val="18"/>
              </w:rPr>
              <w:t>o con uso impreciso dei connettivi</w:t>
            </w:r>
          </w:p>
          <w:p w:rsidR="007D4893" w:rsidRPr="00167F7B" w:rsidRDefault="007D4893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Produce un testo argomentativo non del tutto coerente </w:t>
            </w:r>
            <w:r w:rsidR="002E0A85" w:rsidRPr="00167F7B">
              <w:rPr>
                <w:rFonts w:ascii="Arial" w:hAnsi="Arial" w:cs="Arial"/>
                <w:sz w:val="18"/>
                <w:szCs w:val="18"/>
              </w:rPr>
              <w:t>e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con uso impreciso dei connettivi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Produce un testo argomentativo inc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 xml:space="preserve">oerente </w:t>
            </w:r>
            <w:r w:rsidRPr="00167F7B">
              <w:rPr>
                <w:rFonts w:ascii="Arial" w:hAnsi="Arial" w:cs="Arial"/>
                <w:sz w:val="18"/>
                <w:szCs w:val="18"/>
              </w:rPr>
              <w:t>o con uso scorretto dei connettivi</w:t>
            </w:r>
          </w:p>
          <w:p w:rsidR="007D4893" w:rsidRPr="00167F7B" w:rsidRDefault="007D4893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Produce un testo argomentativo incoerente </w:t>
            </w:r>
            <w:r w:rsidR="002E0A85" w:rsidRPr="00167F7B">
              <w:rPr>
                <w:rFonts w:ascii="Arial" w:hAnsi="Arial" w:cs="Arial"/>
                <w:sz w:val="18"/>
                <w:szCs w:val="18"/>
              </w:rPr>
              <w:t>e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con uso scorretto dei connettivi</w:t>
            </w:r>
          </w:p>
          <w:p w:rsidR="002960B4" w:rsidRPr="005F26E1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Produce un testo argomentativo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 xml:space="preserve"> del tutto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incoerente e 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>con un uso errato dei connettivi</w:t>
            </w:r>
            <w:r w:rsidRPr="00167F7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99" w:type="dxa"/>
          </w:tcPr>
          <w:p w:rsidR="002960B4" w:rsidRPr="005F26E1" w:rsidRDefault="007D4893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960B4" w:rsidRPr="005F26E1" w:rsidRDefault="002960B4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8A2" w:rsidRPr="005F26E1" w:rsidRDefault="00C068A2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068A2" w:rsidRPr="005F26E1" w:rsidRDefault="00C068A2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749F2" w:rsidRPr="005F26E1" w:rsidRDefault="00C068A2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7F7B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749F2" w:rsidRPr="005F26E1" w:rsidRDefault="00584D2C" w:rsidP="008D7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749F2" w:rsidRPr="005F26E1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</w:p>
          <w:p w:rsidR="00584D2C" w:rsidRPr="005F26E1" w:rsidRDefault="00584D2C" w:rsidP="008D7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584D2C" w:rsidRPr="005F26E1" w:rsidRDefault="00584D2C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84D2C" w:rsidRPr="005F26E1" w:rsidRDefault="00584D2C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7F7B">
              <w:rPr>
                <w:rFonts w:ascii="Arial" w:hAnsi="Arial" w:cs="Arial"/>
                <w:sz w:val="20"/>
                <w:szCs w:val="20"/>
              </w:rPr>
              <w:t>4</w:t>
            </w:r>
            <w:r w:rsidRPr="005F26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84D2C" w:rsidRPr="005F26E1" w:rsidRDefault="00584D2C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7F7B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84D2C" w:rsidRPr="005F26E1" w:rsidRDefault="00584D2C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7F7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84D2C" w:rsidRPr="005F26E1" w:rsidRDefault="00357A1D" w:rsidP="00167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84D2C" w:rsidRPr="005F26E1">
              <w:rPr>
                <w:rFonts w:ascii="Arial" w:hAnsi="Arial" w:cs="Arial"/>
                <w:sz w:val="20"/>
                <w:szCs w:val="20"/>
              </w:rPr>
              <w:t>1</w:t>
            </w:r>
            <w:r w:rsidR="00584D2C" w:rsidRPr="005F26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960B4" w:rsidRPr="005F26E1" w:rsidTr="006D7FDE">
        <w:tc>
          <w:tcPr>
            <w:tcW w:w="1733" w:type="dxa"/>
          </w:tcPr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e congruenza dei riferimenti culturali utilizzati per sostenere l'argomentazione</w:t>
            </w:r>
          </w:p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</w:tcPr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riferimenti cul</w:t>
            </w:r>
            <w:r w:rsidR="001749F2" w:rsidRPr="00167F7B">
              <w:rPr>
                <w:rFonts w:ascii="Arial" w:hAnsi="Arial" w:cs="Arial"/>
                <w:sz w:val="18"/>
                <w:szCs w:val="18"/>
              </w:rPr>
              <w:t>turali precisi, congruenti, ampi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1749F2" w:rsidRPr="00167F7B">
              <w:rPr>
                <w:rFonts w:ascii="Arial" w:hAnsi="Arial" w:cs="Arial"/>
                <w:sz w:val="18"/>
                <w:szCs w:val="18"/>
              </w:rPr>
              <w:t>originali</w:t>
            </w:r>
          </w:p>
          <w:p w:rsidR="001749F2" w:rsidRPr="00167F7B" w:rsidRDefault="001749F2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riferimenti culturali precisi, congruenti e ampi</w:t>
            </w:r>
          </w:p>
          <w:p w:rsidR="001749F2" w:rsidRPr="00167F7B" w:rsidRDefault="001749F2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riferimenti culturali validi, congruenti e ampi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riferimenti culturali validi</w:t>
            </w:r>
            <w:r w:rsidR="001749F2" w:rsidRPr="00167F7B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congruenti 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Per sostenere l’argomentazione utilizza riferimenti culturali </w:t>
            </w:r>
            <w:r w:rsidR="001749F2" w:rsidRPr="00167F7B">
              <w:rPr>
                <w:rFonts w:ascii="Arial" w:hAnsi="Arial" w:cs="Arial"/>
                <w:b/>
                <w:sz w:val="18"/>
                <w:szCs w:val="18"/>
              </w:rPr>
              <w:t>complessivamente</w:t>
            </w: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 preci</w:t>
            </w:r>
            <w:r w:rsidR="001749F2" w:rsidRPr="00167F7B">
              <w:rPr>
                <w:rFonts w:ascii="Arial" w:hAnsi="Arial" w:cs="Arial"/>
                <w:b/>
                <w:sz w:val="18"/>
                <w:szCs w:val="18"/>
              </w:rPr>
              <w:t>si e congruenti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</w:t>
            </w:r>
            <w:r w:rsidR="00815670" w:rsidRPr="00167F7B">
              <w:rPr>
                <w:rFonts w:ascii="Arial" w:hAnsi="Arial" w:cs="Arial"/>
                <w:sz w:val="18"/>
                <w:szCs w:val="18"/>
              </w:rPr>
              <w:t xml:space="preserve">a pochi riferimenti culturali 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815670" w:rsidRPr="00167F7B">
              <w:rPr>
                <w:rFonts w:ascii="Arial" w:hAnsi="Arial" w:cs="Arial"/>
                <w:sz w:val="18"/>
                <w:szCs w:val="18"/>
              </w:rPr>
              <w:t>superficiali</w:t>
            </w:r>
          </w:p>
          <w:p w:rsidR="00815670" w:rsidRPr="00167F7B" w:rsidRDefault="00815670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pochi riferimenti culturali e imprecisi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</w:t>
            </w:r>
            <w:r w:rsidR="00815670" w:rsidRPr="00167F7B">
              <w:rPr>
                <w:rFonts w:ascii="Arial" w:hAnsi="Arial" w:cs="Arial"/>
                <w:sz w:val="18"/>
                <w:szCs w:val="18"/>
              </w:rPr>
              <w:t xml:space="preserve"> scarsi riferimenti culturali </w:t>
            </w:r>
            <w:r w:rsidR="00D1580F" w:rsidRPr="00167F7B">
              <w:rPr>
                <w:rFonts w:ascii="Arial" w:hAnsi="Arial" w:cs="Arial"/>
                <w:sz w:val="18"/>
                <w:szCs w:val="18"/>
              </w:rPr>
              <w:t>o</w:t>
            </w:r>
            <w:r w:rsidR="00815670" w:rsidRPr="00167F7B">
              <w:rPr>
                <w:rFonts w:ascii="Arial" w:hAnsi="Arial" w:cs="Arial"/>
                <w:sz w:val="18"/>
                <w:szCs w:val="18"/>
              </w:rPr>
              <w:t xml:space="preserve"> inappropriati</w:t>
            </w:r>
          </w:p>
          <w:p w:rsidR="00815670" w:rsidRPr="00167F7B" w:rsidRDefault="00815670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Per sostenere l’argomentazione utilizza scarsi riferimenti culturali e </w:t>
            </w:r>
            <w:r w:rsidR="00D1580F" w:rsidRPr="00167F7B">
              <w:rPr>
                <w:rFonts w:ascii="Arial" w:hAnsi="Arial" w:cs="Arial"/>
                <w:sz w:val="18"/>
                <w:szCs w:val="18"/>
              </w:rPr>
              <w:t>inadeguati</w:t>
            </w:r>
          </w:p>
          <w:p w:rsidR="002960B4" w:rsidRPr="005F26E1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L’argomentazione non è supportata da riferimenti culturali </w:t>
            </w:r>
          </w:p>
        </w:tc>
        <w:tc>
          <w:tcPr>
            <w:tcW w:w="1099" w:type="dxa"/>
          </w:tcPr>
          <w:p w:rsidR="002960B4" w:rsidRPr="005F26E1" w:rsidRDefault="002960B4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76BB8" w:rsidRPr="00A8383F" w:rsidRDefault="00A76BB8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83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76BB8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B1364" w:rsidRPr="005F26E1" w:rsidRDefault="008B1364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76BB8" w:rsidRPr="005F26E1" w:rsidRDefault="00A76BB8" w:rsidP="00CC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60B4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571" w:rsidRPr="005F26E1" w:rsidTr="00167F7B">
        <w:tc>
          <w:tcPr>
            <w:tcW w:w="1733" w:type="dxa"/>
            <w:shd w:val="clear" w:color="auto" w:fill="EEECE1" w:themeFill="background2"/>
          </w:tcPr>
          <w:p w:rsidR="00503571" w:rsidRPr="005F26E1" w:rsidRDefault="00503571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  <w:shd w:val="clear" w:color="auto" w:fill="EEECE1" w:themeFill="background2"/>
          </w:tcPr>
          <w:p w:rsidR="00503571" w:rsidRPr="005F26E1" w:rsidRDefault="00503571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TOTALE (Indicatori generali: MAX 60 punti - Indicatori specifici: MAX 40 punti)  </w:t>
            </w:r>
          </w:p>
        </w:tc>
        <w:tc>
          <w:tcPr>
            <w:tcW w:w="1099" w:type="dxa"/>
            <w:shd w:val="clear" w:color="auto" w:fill="EEECE1" w:themeFill="background2"/>
          </w:tcPr>
          <w:p w:rsidR="00503571" w:rsidRPr="005F26E1" w:rsidRDefault="00503571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____/</w:t>
            </w:r>
            <w:r w:rsidRPr="00E20EF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503571" w:rsidRPr="005F26E1" w:rsidTr="00167F7B">
        <w:tc>
          <w:tcPr>
            <w:tcW w:w="1733" w:type="dxa"/>
            <w:shd w:val="clear" w:color="auto" w:fill="EEECE1" w:themeFill="background2"/>
          </w:tcPr>
          <w:p w:rsidR="00503571" w:rsidRPr="005F26E1" w:rsidRDefault="00503571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  <w:shd w:val="clear" w:color="auto" w:fill="EEECE1" w:themeFill="background2"/>
          </w:tcPr>
          <w:p w:rsidR="00503571" w:rsidRPr="005F26E1" w:rsidRDefault="00503571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PUNTEGGIO ASSEGNATO DALLA COMMISSIONE</w:t>
            </w:r>
          </w:p>
        </w:tc>
        <w:tc>
          <w:tcPr>
            <w:tcW w:w="1099" w:type="dxa"/>
            <w:shd w:val="clear" w:color="auto" w:fill="EEECE1" w:themeFill="background2"/>
          </w:tcPr>
          <w:p w:rsidR="00503571" w:rsidRDefault="00503571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____/ 20</w:t>
            </w:r>
          </w:p>
          <w:p w:rsidR="002A151D" w:rsidRPr="005F26E1" w:rsidRDefault="002A151D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67F7B" w:rsidRDefault="00167F7B" w:rsidP="009C6A39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 </w:t>
      </w:r>
      <w:r w:rsidR="00503571" w:rsidRPr="00DE293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livello di sufficienza corrisponde alle descrizioni in grassetto. Il punteggio specifico in centesimi, derivante dalla somma </w:t>
      </w:r>
    </w:p>
    <w:p w:rsidR="00167F7B" w:rsidRDefault="00167F7B" w:rsidP="009C6A39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 </w:t>
      </w:r>
      <w:r w:rsidR="00503571" w:rsidRPr="00DE293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della parte generale e della parte specifica, va riportato a 20 con opportuna proporzione (divisione per 5 e relativo </w:t>
      </w:r>
    </w:p>
    <w:p w:rsidR="00503571" w:rsidRPr="00DE293C" w:rsidRDefault="00167F7B" w:rsidP="009C6A39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 </w:t>
      </w:r>
      <w:r w:rsidR="00503571" w:rsidRPr="00DE293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arrotondamento)</w:t>
      </w:r>
    </w:p>
    <w:p w:rsidR="00503571" w:rsidRPr="00DE293C" w:rsidRDefault="00503571" w:rsidP="00503571">
      <w:pPr>
        <w:spacing w:after="0" w:line="240" w:lineRule="auto"/>
        <w:jc w:val="both"/>
        <w:rPr>
          <w:rFonts w:ascii="Arial" w:hAnsi="Arial" w:cs="Arial"/>
          <w:color w:val="00000A"/>
          <w:sz w:val="16"/>
          <w:szCs w:val="16"/>
        </w:rPr>
      </w:pPr>
    </w:p>
    <w:p w:rsidR="00503571" w:rsidRPr="00DE293C" w:rsidRDefault="00167F7B" w:rsidP="00503571">
      <w:pPr>
        <w:ind w:left="-284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</w:t>
      </w:r>
      <w:r w:rsidR="00503571" w:rsidRPr="00DE293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(*) Indicatori conformi ai "Quadri di riferimento" </w:t>
      </w:r>
      <w:r w:rsidR="009C6A3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 cui al D.M. 1095 del 21/11/2019</w:t>
      </w:r>
      <w:r w:rsidR="00503571" w:rsidRPr="00DE293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</w:p>
    <w:p w:rsidR="00503571" w:rsidRPr="00DE293C" w:rsidRDefault="00503571" w:rsidP="00503571">
      <w:pPr>
        <w:spacing w:after="0" w:line="240" w:lineRule="auto"/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Il presidente della Commissione: ………………………………………………………</w:t>
      </w:r>
    </w:p>
    <w:p w:rsidR="00503571" w:rsidRPr="00DE293C" w:rsidRDefault="00503571" w:rsidP="00503571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  <w:r w:rsidRPr="00DE293C">
        <w:rPr>
          <w:rFonts w:eastAsia="Times New Roman" w:cs="Times New Roman"/>
          <w:color w:val="000000"/>
          <w:lang w:eastAsia="it-IT"/>
        </w:rPr>
        <w:t>I Commissari</w:t>
      </w:r>
    </w:p>
    <w:p w:rsidR="00503571" w:rsidRPr="00DE293C" w:rsidRDefault="00503571" w:rsidP="00503571">
      <w:pPr>
        <w:spacing w:after="0" w:line="240" w:lineRule="auto"/>
        <w:rPr>
          <w:color w:val="00000A"/>
        </w:rPr>
      </w:pPr>
    </w:p>
    <w:p w:rsidR="00503571" w:rsidRPr="00DE293C" w:rsidRDefault="00503571" w:rsidP="00503571">
      <w:pPr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           …………………………………………..  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………………………………………….</w:t>
      </w:r>
    </w:p>
    <w:p w:rsidR="002960B4" w:rsidRPr="005F26E1" w:rsidRDefault="00503571" w:rsidP="00167F7B">
      <w:pPr>
        <w:rPr>
          <w:rFonts w:ascii="Arial" w:hAnsi="Arial" w:cs="Arial"/>
          <w:sz w:val="20"/>
          <w:szCs w:val="20"/>
        </w:rPr>
      </w:pPr>
      <w:r w:rsidRPr="00DE293C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            …………………………………………..       </w:t>
      </w:r>
      <w:proofErr w:type="spellStart"/>
      <w:r w:rsidRPr="00DE293C">
        <w:rPr>
          <w:rFonts w:eastAsia="Times New Roman" w:cs="Times New Roman"/>
          <w:color w:val="000000"/>
          <w:lang w:eastAsia="it-IT"/>
        </w:rPr>
        <w:t>…………………………………………</w:t>
      </w:r>
      <w:proofErr w:type="spellEnd"/>
      <w:r w:rsidRPr="00DE293C">
        <w:rPr>
          <w:rFonts w:eastAsia="Times New Roman" w:cs="Times New Roman"/>
          <w:color w:val="000000"/>
          <w:lang w:eastAsia="it-IT"/>
        </w:rPr>
        <w:t>.</w:t>
      </w:r>
    </w:p>
    <w:sectPr w:rsidR="002960B4" w:rsidRPr="005F26E1" w:rsidSect="008D76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6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">
    <w:nsid w:val="161F522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2">
    <w:nsid w:val="1C5C1C6A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3">
    <w:nsid w:val="23CE54B0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4">
    <w:nsid w:val="2EBB059F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5">
    <w:nsid w:val="36FB66D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6">
    <w:nsid w:val="3B3B18B5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7">
    <w:nsid w:val="49EE6EC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8">
    <w:nsid w:val="4A0F6A3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9">
    <w:nsid w:val="4A600F1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0">
    <w:nsid w:val="60833B6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1">
    <w:nsid w:val="6DD72C5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2">
    <w:nsid w:val="73E27D89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72A2"/>
    <w:rsid w:val="00042501"/>
    <w:rsid w:val="0005652E"/>
    <w:rsid w:val="000743F0"/>
    <w:rsid w:val="00077A65"/>
    <w:rsid w:val="000C5FF5"/>
    <w:rsid w:val="000E1948"/>
    <w:rsid w:val="000E4291"/>
    <w:rsid w:val="00120067"/>
    <w:rsid w:val="00120280"/>
    <w:rsid w:val="0013236A"/>
    <w:rsid w:val="00167F7B"/>
    <w:rsid w:val="001749F2"/>
    <w:rsid w:val="00181DC7"/>
    <w:rsid w:val="00253D94"/>
    <w:rsid w:val="00262977"/>
    <w:rsid w:val="00272C98"/>
    <w:rsid w:val="002960B4"/>
    <w:rsid w:val="002A151D"/>
    <w:rsid w:val="002A1993"/>
    <w:rsid w:val="002C05D8"/>
    <w:rsid w:val="002E0A85"/>
    <w:rsid w:val="002E38D4"/>
    <w:rsid w:val="003002CD"/>
    <w:rsid w:val="00301545"/>
    <w:rsid w:val="00326956"/>
    <w:rsid w:val="00330CCD"/>
    <w:rsid w:val="0034175E"/>
    <w:rsid w:val="00357A1D"/>
    <w:rsid w:val="00381D9E"/>
    <w:rsid w:val="003C735B"/>
    <w:rsid w:val="00445B19"/>
    <w:rsid w:val="004808B1"/>
    <w:rsid w:val="004A5858"/>
    <w:rsid w:val="004C1387"/>
    <w:rsid w:val="004C6369"/>
    <w:rsid w:val="00501C58"/>
    <w:rsid w:val="00503571"/>
    <w:rsid w:val="005172A2"/>
    <w:rsid w:val="00521E69"/>
    <w:rsid w:val="00584D2C"/>
    <w:rsid w:val="005D6424"/>
    <w:rsid w:val="005D7E20"/>
    <w:rsid w:val="005E248A"/>
    <w:rsid w:val="005F26E1"/>
    <w:rsid w:val="0060269F"/>
    <w:rsid w:val="00651F00"/>
    <w:rsid w:val="0065450E"/>
    <w:rsid w:val="00654755"/>
    <w:rsid w:val="006C43AF"/>
    <w:rsid w:val="006C480F"/>
    <w:rsid w:val="006D7FDE"/>
    <w:rsid w:val="007124AF"/>
    <w:rsid w:val="00722B25"/>
    <w:rsid w:val="007338A3"/>
    <w:rsid w:val="007716B0"/>
    <w:rsid w:val="007D4893"/>
    <w:rsid w:val="00815670"/>
    <w:rsid w:val="00837622"/>
    <w:rsid w:val="00895D8B"/>
    <w:rsid w:val="008B1364"/>
    <w:rsid w:val="008D764A"/>
    <w:rsid w:val="008E0844"/>
    <w:rsid w:val="0090376B"/>
    <w:rsid w:val="00945469"/>
    <w:rsid w:val="009609AB"/>
    <w:rsid w:val="00965C02"/>
    <w:rsid w:val="00997225"/>
    <w:rsid w:val="009C6A39"/>
    <w:rsid w:val="00A61761"/>
    <w:rsid w:val="00A76BB8"/>
    <w:rsid w:val="00A77529"/>
    <w:rsid w:val="00A8383F"/>
    <w:rsid w:val="00AA10F6"/>
    <w:rsid w:val="00AA4F74"/>
    <w:rsid w:val="00AB0CDB"/>
    <w:rsid w:val="00AB2641"/>
    <w:rsid w:val="00B345CB"/>
    <w:rsid w:val="00B5134A"/>
    <w:rsid w:val="00BB2F11"/>
    <w:rsid w:val="00BC4302"/>
    <w:rsid w:val="00BE2160"/>
    <w:rsid w:val="00C068A2"/>
    <w:rsid w:val="00C56C3C"/>
    <w:rsid w:val="00C7784E"/>
    <w:rsid w:val="00CC298C"/>
    <w:rsid w:val="00CC54D0"/>
    <w:rsid w:val="00CE031D"/>
    <w:rsid w:val="00D14D0B"/>
    <w:rsid w:val="00D1580F"/>
    <w:rsid w:val="00D36E8A"/>
    <w:rsid w:val="00D54867"/>
    <w:rsid w:val="00D8243F"/>
    <w:rsid w:val="00DB6F7B"/>
    <w:rsid w:val="00DE0C18"/>
    <w:rsid w:val="00E052ED"/>
    <w:rsid w:val="00E06986"/>
    <w:rsid w:val="00E17656"/>
    <w:rsid w:val="00EB3D7F"/>
    <w:rsid w:val="00EC73F7"/>
    <w:rsid w:val="00F2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Mauro.Tosi</cp:lastModifiedBy>
  <cp:revision>38</cp:revision>
  <cp:lastPrinted>2019-02-02T06:36:00Z</cp:lastPrinted>
  <dcterms:created xsi:type="dcterms:W3CDTF">2019-03-03T21:31:00Z</dcterms:created>
  <dcterms:modified xsi:type="dcterms:W3CDTF">2022-04-07T15:17:00Z</dcterms:modified>
</cp:coreProperties>
</file>