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07" w:rsidRDefault="00816207">
      <w:pPr>
        <w:rPr>
          <w:rFonts w:ascii="Book Antiqua" w:hAnsi="Book Antiqua"/>
          <w:sz w:val="16"/>
          <w:lang w:val="fr-FR"/>
        </w:rPr>
      </w:pPr>
    </w:p>
    <w:p w:rsidR="00FA7861" w:rsidRDefault="00ED298F">
      <w:pPr>
        <w:rPr>
          <w:rFonts w:ascii="Book Antiqua" w:hAnsi="Book Antiqua"/>
          <w:sz w:val="16"/>
          <w:lang w:val="fr-FR"/>
        </w:rPr>
      </w:pPr>
      <w:r>
        <w:rPr>
          <w:noProof/>
        </w:rPr>
        <w:drawing>
          <wp:inline distT="0" distB="0" distL="0" distR="7620">
            <wp:extent cx="6126480" cy="861060"/>
            <wp:effectExtent l="0" t="0" r="0" b="0"/>
            <wp:docPr id="1" name="Immagine 1" descr="header-mcurie-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prof"/>
                    <pic:cNvPicPr>
                      <a:picLocks noChangeAspect="1" noChangeArrowheads="1"/>
                    </pic:cNvPicPr>
                  </pic:nvPicPr>
                  <pic:blipFill>
                    <a:blip r:embed="rId5" cstate="print"/>
                    <a:stretch>
                      <a:fillRect/>
                    </a:stretch>
                  </pic:blipFill>
                  <pic:spPr bwMode="auto">
                    <a:xfrm>
                      <a:off x="0" y="0"/>
                      <a:ext cx="6126480" cy="861060"/>
                    </a:xfrm>
                    <a:prstGeom prst="rect">
                      <a:avLst/>
                    </a:prstGeom>
                  </pic:spPr>
                </pic:pic>
              </a:graphicData>
            </a:graphic>
          </wp:inline>
        </w:drawing>
      </w:r>
    </w:p>
    <w:p w:rsidR="00FA7861" w:rsidRDefault="00FA7861">
      <w:pPr>
        <w:rPr>
          <w:rFonts w:ascii="Book Antiqua" w:hAnsi="Book Antiqua"/>
          <w:sz w:val="16"/>
          <w:lang w:val="fr-FR"/>
        </w:rPr>
      </w:pPr>
    </w:p>
    <w:p w:rsidR="00FA7861" w:rsidRDefault="00ED298F">
      <w:pPr>
        <w:pStyle w:val="Header"/>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FA7861" w:rsidRDefault="00ED298F">
      <w:pPr>
        <w:pStyle w:val="Header"/>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054622">
        <w:rPr>
          <w:b/>
          <w:smallCaps/>
          <w:sz w:val="40"/>
          <w:szCs w:val="40"/>
        </w:rPr>
        <w:t>2019/20</w:t>
      </w:r>
    </w:p>
    <w:p w:rsidR="00FA7861" w:rsidRDefault="00FA7861">
      <w:pPr>
        <w:pStyle w:val="Header"/>
        <w:tabs>
          <w:tab w:val="clear" w:pos="4819"/>
          <w:tab w:val="clear" w:pos="9638"/>
          <w:tab w:val="center" w:pos="4820"/>
          <w:tab w:val="right" w:pos="9639"/>
        </w:tabs>
        <w:rPr>
          <w:b/>
          <w:smallCaps/>
          <w:sz w:val="32"/>
          <w:szCs w:val="32"/>
        </w:rPr>
      </w:pPr>
    </w:p>
    <w:p w:rsidR="00FA7861" w:rsidRDefault="00054622">
      <w:pPr>
        <w:pStyle w:val="Header"/>
        <w:tabs>
          <w:tab w:val="clear" w:pos="4819"/>
          <w:tab w:val="clear" w:pos="9638"/>
          <w:tab w:val="center" w:pos="4820"/>
          <w:tab w:val="right" w:pos="9639"/>
        </w:tabs>
        <w:rPr>
          <w:b/>
          <w:smallCaps/>
          <w:sz w:val="32"/>
          <w:szCs w:val="32"/>
        </w:rPr>
      </w:pPr>
      <w:r>
        <w:rPr>
          <w:b/>
          <w:smallCaps/>
          <w:sz w:val="32"/>
          <w:szCs w:val="32"/>
        </w:rPr>
        <w:t xml:space="preserve">Docente </w:t>
      </w:r>
      <w:r w:rsidR="00ED298F">
        <w:rPr>
          <w:b/>
          <w:smallCaps/>
          <w:sz w:val="32"/>
          <w:szCs w:val="32"/>
        </w:rPr>
        <w:t xml:space="preserve">Prof.ssa </w:t>
      </w:r>
      <w:r>
        <w:rPr>
          <w:b/>
          <w:smallCaps/>
          <w:sz w:val="32"/>
          <w:szCs w:val="32"/>
        </w:rPr>
        <w:t xml:space="preserve">Roberta </w:t>
      </w:r>
      <w:proofErr w:type="spellStart"/>
      <w:r>
        <w:rPr>
          <w:b/>
          <w:smallCaps/>
          <w:sz w:val="32"/>
          <w:szCs w:val="32"/>
        </w:rPr>
        <w:t>Ortis</w:t>
      </w:r>
      <w:proofErr w:type="spellEnd"/>
    </w:p>
    <w:p w:rsidR="00FA7861" w:rsidRDefault="00ED298F">
      <w:pPr>
        <w:pStyle w:val="Header"/>
        <w:tabs>
          <w:tab w:val="clear" w:pos="4819"/>
          <w:tab w:val="clear" w:pos="9638"/>
          <w:tab w:val="center" w:pos="4820"/>
          <w:tab w:val="right" w:pos="9639"/>
        </w:tabs>
        <w:rPr>
          <w:b/>
          <w:smallCaps/>
          <w:sz w:val="32"/>
          <w:szCs w:val="32"/>
        </w:rPr>
      </w:pPr>
      <w:r>
        <w:rPr>
          <w:b/>
          <w:smallCaps/>
          <w:sz w:val="32"/>
          <w:szCs w:val="32"/>
        </w:rPr>
        <w:t>Materi</w:t>
      </w:r>
      <w:r w:rsidR="00054622">
        <w:rPr>
          <w:b/>
          <w:smallCaps/>
          <w:sz w:val="32"/>
          <w:szCs w:val="32"/>
        </w:rPr>
        <w:t>a di insegnamento: diritto ed economia</w:t>
      </w:r>
    </w:p>
    <w:p w:rsidR="00FA7861" w:rsidRDefault="004030D6">
      <w:pPr>
        <w:pStyle w:val="Header"/>
        <w:tabs>
          <w:tab w:val="clear" w:pos="4819"/>
          <w:tab w:val="clear" w:pos="9638"/>
          <w:tab w:val="center" w:pos="4820"/>
          <w:tab w:val="right" w:pos="9639"/>
        </w:tabs>
        <w:rPr>
          <w:b/>
          <w:smallCaps/>
          <w:sz w:val="32"/>
          <w:szCs w:val="32"/>
        </w:rPr>
      </w:pPr>
      <w:r>
        <w:rPr>
          <w:b/>
          <w:smallCaps/>
          <w:sz w:val="32"/>
          <w:szCs w:val="32"/>
        </w:rPr>
        <w:t>Classe seconda sez. A-B</w:t>
      </w:r>
    </w:p>
    <w:p w:rsidR="00FA7861" w:rsidRPr="004621F0" w:rsidRDefault="0083799E" w:rsidP="0083799E">
      <w:pPr>
        <w:jc w:val="center"/>
        <w:rPr>
          <w:b/>
        </w:rPr>
      </w:pPr>
      <w:r w:rsidRPr="004621F0">
        <w:rPr>
          <w:b/>
        </w:rPr>
        <w:t>TRIMESTRE</w:t>
      </w:r>
    </w:p>
    <w:p w:rsidR="00FA7861" w:rsidRPr="004621F0" w:rsidRDefault="00FA7861">
      <w:pPr>
        <w:rPr>
          <w:b/>
        </w:rPr>
      </w:pPr>
    </w:p>
    <w:p w:rsidR="00D05BE7" w:rsidRDefault="00ED298F" w:rsidP="00D05BE7">
      <w:pPr>
        <w:pBdr>
          <w:top w:val="single" w:sz="4" w:space="1" w:color="00000A"/>
          <w:left w:val="single" w:sz="4" w:space="4" w:color="00000A"/>
          <w:bottom w:val="single" w:sz="4" w:space="1" w:color="00000A"/>
          <w:right w:val="single" w:sz="4" w:space="4" w:color="00000A"/>
        </w:pBdr>
        <w:jc w:val="both"/>
        <w:rPr>
          <w:b/>
        </w:rPr>
      </w:pPr>
      <w:r>
        <w:rPr>
          <w:b/>
        </w:rPr>
        <w:t>Risultati di apprendimento in termini di Competenze (*)</w:t>
      </w:r>
    </w:p>
    <w:p w:rsidR="00CB162B" w:rsidRDefault="00CB162B" w:rsidP="00CB162B">
      <w:pPr>
        <w:rPr>
          <w:rFonts w:ascii="Calibri" w:hAnsi="Calibri" w:cs="Arial"/>
          <w:bCs/>
          <w:iCs/>
          <w:sz w:val="22"/>
          <w:szCs w:val="22"/>
        </w:rPr>
      </w:pPr>
    </w:p>
    <w:p w:rsidR="00CB162B" w:rsidRPr="00554CF7" w:rsidRDefault="00CB162B" w:rsidP="00CB162B">
      <w:pPr>
        <w:rPr>
          <w:bCs/>
          <w:iCs/>
        </w:rPr>
      </w:pPr>
      <w:r w:rsidRPr="00554CF7">
        <w:rPr>
          <w:bCs/>
          <w:iCs/>
        </w:rPr>
        <w:t xml:space="preserve">Ripasso PRE-REQUISITI: </w:t>
      </w:r>
    </w:p>
    <w:p w:rsidR="00CB162B" w:rsidRPr="00FB48BC" w:rsidRDefault="00CB162B" w:rsidP="00FB48BC">
      <w:r w:rsidRPr="00554CF7">
        <w:t>PERIODO:  settembre/ottobre</w:t>
      </w:r>
    </w:p>
    <w:p w:rsidR="00FB48BC" w:rsidRDefault="00CB162B" w:rsidP="00FB48BC">
      <w:pPr>
        <w:rPr>
          <w:bCs/>
          <w:iCs/>
        </w:rPr>
      </w:pPr>
      <w:r w:rsidRPr="00554CF7">
        <w:rPr>
          <w:bCs/>
          <w:iCs/>
        </w:rPr>
        <w:t>I principi fondamentali della Costituzione</w:t>
      </w:r>
    </w:p>
    <w:p w:rsidR="00FB48BC" w:rsidRDefault="00FB48BC" w:rsidP="00FB48BC">
      <w:pPr>
        <w:rPr>
          <w:bCs/>
          <w:iCs/>
        </w:rPr>
      </w:pPr>
    </w:p>
    <w:p w:rsidR="00FB48BC" w:rsidRPr="00FB48BC" w:rsidRDefault="00FB48BC" w:rsidP="00FB48BC">
      <w:pPr>
        <w:rPr>
          <w:b/>
          <w:bCs/>
          <w:iCs/>
        </w:rPr>
      </w:pPr>
      <w:r w:rsidRPr="00FB48BC">
        <w:rPr>
          <w:bCs/>
          <w:iCs/>
        </w:rPr>
        <w:t xml:space="preserve">UNITA’ </w:t>
      </w:r>
      <w:proofErr w:type="spellStart"/>
      <w:r w:rsidRPr="00FB48BC">
        <w:rPr>
          <w:bCs/>
          <w:iCs/>
        </w:rPr>
        <w:t>DI</w:t>
      </w:r>
      <w:proofErr w:type="spellEnd"/>
      <w:r w:rsidRPr="00FB48BC">
        <w:rPr>
          <w:bCs/>
          <w:iCs/>
        </w:rPr>
        <w:t xml:space="preserve"> APPRENDIMENTO:</w:t>
      </w:r>
      <w:r w:rsidRPr="00FB48BC">
        <w:rPr>
          <w:b/>
          <w:bCs/>
          <w:iCs/>
        </w:rPr>
        <w:t xml:space="preserve"> I DIRITTI UMANI</w:t>
      </w:r>
    </w:p>
    <w:p w:rsidR="00FB48BC" w:rsidRPr="00FB48BC" w:rsidRDefault="00FB48BC" w:rsidP="00FB48BC">
      <w:pPr>
        <w:rPr>
          <w:b/>
        </w:rPr>
      </w:pPr>
    </w:p>
    <w:p w:rsidR="00FB48BC" w:rsidRPr="00FB48BC" w:rsidRDefault="00FB48BC" w:rsidP="00FB48BC">
      <w:r w:rsidRPr="00FB48BC">
        <w:t>PERIODO:  nel corso dell’</w:t>
      </w:r>
      <w:proofErr w:type="spellStart"/>
      <w:r>
        <w:t>a.s.</w:t>
      </w:r>
      <w:proofErr w:type="spellEnd"/>
      <w:r w:rsidRPr="00FB48BC">
        <w:t xml:space="preserve">                                       </w:t>
      </w:r>
    </w:p>
    <w:p w:rsidR="00FB48BC" w:rsidRPr="00FB48BC" w:rsidRDefault="00FB48BC" w:rsidP="00FB48BC"/>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FB48BC" w:rsidRPr="00FB48BC" w:rsidTr="00FB48BC">
        <w:trPr>
          <w:cantSplit/>
          <w:trHeight w:val="1400"/>
        </w:trPr>
        <w:tc>
          <w:tcPr>
            <w:tcW w:w="10276" w:type="dxa"/>
            <w:gridSpan w:val="3"/>
            <w:tcBorders>
              <w:top w:val="single" w:sz="4" w:space="0" w:color="auto"/>
              <w:left w:val="single" w:sz="4" w:space="0" w:color="auto"/>
              <w:bottom w:val="single" w:sz="4" w:space="0" w:color="auto"/>
              <w:right w:val="single" w:sz="4" w:space="0" w:color="auto"/>
            </w:tcBorders>
          </w:tcPr>
          <w:p w:rsidR="00FB48BC" w:rsidRPr="00FB48BC" w:rsidRDefault="00FB48BC">
            <w:pPr>
              <w:spacing w:before="120"/>
              <w:jc w:val="center"/>
              <w:rPr>
                <w:caps/>
              </w:rPr>
            </w:pPr>
            <w:r w:rsidRPr="00FB48BC">
              <w:rPr>
                <w:caps/>
              </w:rPr>
              <w:t>COMPETENZE</w:t>
            </w:r>
          </w:p>
          <w:p w:rsidR="00FB48BC" w:rsidRPr="00FB48BC" w:rsidRDefault="00FB48BC">
            <w:r w:rsidRPr="00FB48BC">
              <w:t xml:space="preserve">Diventare un cittadino informato e responsabile, consapevole di quali siano i diritti fondamentali propri e altrui </w:t>
            </w:r>
          </w:p>
          <w:p w:rsidR="00FB48BC" w:rsidRPr="00FB48BC" w:rsidRDefault="00FB48BC">
            <w:r w:rsidRPr="00FB48BC">
              <w:t>Conoscere quali siano i diritti fondamentali violati nei diversi Stati del mondo</w:t>
            </w:r>
          </w:p>
          <w:p w:rsidR="00FB48BC" w:rsidRPr="00FB48BC" w:rsidRDefault="00FB48BC">
            <w:r w:rsidRPr="00FB48BC">
              <w:t>Saper individuare, analizzare e interpretare i trenta articoli della dichiarazione dei diritti umani</w:t>
            </w:r>
          </w:p>
          <w:p w:rsidR="00FB48BC" w:rsidRPr="00FB48BC" w:rsidRDefault="00FB48BC">
            <w:r w:rsidRPr="00FB48BC">
              <w:t>Saper discriminare i diritti umani di prima, seconda, terza e quarta generazione</w:t>
            </w:r>
          </w:p>
          <w:p w:rsidR="00FB48BC" w:rsidRPr="00FB48BC" w:rsidRDefault="00FB48BC">
            <w:pPr>
              <w:rPr>
                <w:caps/>
              </w:rPr>
            </w:pPr>
          </w:p>
        </w:tc>
      </w:tr>
      <w:tr w:rsidR="00FB48BC" w:rsidRPr="00FB48BC" w:rsidTr="00FB48BC">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FB48BC" w:rsidRPr="00FB48BC" w:rsidRDefault="00FB48BC">
            <w:pPr>
              <w:jc w:val="center"/>
              <w:rPr>
                <w:caps/>
              </w:rPr>
            </w:pPr>
            <w:r w:rsidRPr="00FB48BC">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48BC" w:rsidRPr="00FB48BC" w:rsidRDefault="00FB48BC">
            <w:pPr>
              <w:jc w:val="center"/>
              <w:rPr>
                <w:caps/>
              </w:rPr>
            </w:pPr>
            <w:r w:rsidRPr="00FB48BC">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48BC" w:rsidRPr="00FB48BC" w:rsidRDefault="00FB48BC">
            <w:pPr>
              <w:jc w:val="center"/>
              <w:rPr>
                <w:caps/>
              </w:rPr>
            </w:pPr>
            <w:r w:rsidRPr="00FB48BC">
              <w:rPr>
                <w:caps/>
              </w:rPr>
              <w:t>CONTENUTI</w:t>
            </w:r>
          </w:p>
        </w:tc>
      </w:tr>
      <w:tr w:rsidR="00FB48BC" w:rsidRPr="00FB48BC" w:rsidTr="00FB48BC">
        <w:trPr>
          <w:cantSplit/>
          <w:trHeight w:val="2925"/>
        </w:trPr>
        <w:tc>
          <w:tcPr>
            <w:tcW w:w="3472" w:type="dxa"/>
            <w:tcBorders>
              <w:top w:val="single" w:sz="4" w:space="0" w:color="auto"/>
              <w:left w:val="single" w:sz="4" w:space="0" w:color="auto"/>
              <w:bottom w:val="single" w:sz="4" w:space="0" w:color="auto"/>
              <w:right w:val="single" w:sz="4" w:space="0" w:color="auto"/>
            </w:tcBorders>
            <w:hideMark/>
          </w:tcPr>
          <w:p w:rsidR="00FB48BC" w:rsidRPr="00FB48BC" w:rsidRDefault="00FB48BC" w:rsidP="00FB48BC">
            <w:pPr>
              <w:pStyle w:val="Paragrafoelenco"/>
              <w:numPr>
                <w:ilvl w:val="0"/>
                <w:numId w:val="31"/>
              </w:numPr>
              <w:autoSpaceDE w:val="0"/>
              <w:autoSpaceDN w:val="0"/>
              <w:adjustRightInd w:val="0"/>
              <w:spacing w:before="120"/>
            </w:pPr>
            <w:r w:rsidRPr="00FB48BC">
              <w:t>Saper analizzare ed interpretare i diversi diritti fondamentali</w:t>
            </w:r>
          </w:p>
          <w:p w:rsidR="00FB48BC" w:rsidRPr="00FB48BC" w:rsidRDefault="00FB48BC" w:rsidP="00FB48BC">
            <w:pPr>
              <w:pStyle w:val="Paragrafoelenco"/>
              <w:numPr>
                <w:ilvl w:val="0"/>
                <w:numId w:val="31"/>
              </w:numPr>
              <w:autoSpaceDE w:val="0"/>
              <w:autoSpaceDN w:val="0"/>
              <w:adjustRightInd w:val="0"/>
              <w:spacing w:before="120"/>
            </w:pPr>
            <w:r w:rsidRPr="00FB48BC">
              <w:t xml:space="preserve">Saper distinguere le differenti tipologie di diritti umani </w:t>
            </w:r>
          </w:p>
          <w:p w:rsidR="00FB48BC" w:rsidRPr="00FB48BC" w:rsidRDefault="00FB48BC" w:rsidP="00FB48BC">
            <w:pPr>
              <w:pStyle w:val="Paragrafoelenco"/>
              <w:numPr>
                <w:ilvl w:val="0"/>
                <w:numId w:val="31"/>
              </w:numPr>
              <w:autoSpaceDE w:val="0"/>
              <w:autoSpaceDN w:val="0"/>
              <w:adjustRightInd w:val="0"/>
              <w:spacing w:before="120"/>
            </w:pPr>
            <w:r w:rsidRPr="00FB48BC">
              <w:t>Saper distinguere e confrontare tra loro i trenta diritti umani</w:t>
            </w:r>
          </w:p>
          <w:p w:rsidR="00FB48BC" w:rsidRPr="00FB48BC" w:rsidRDefault="00FB48BC" w:rsidP="00FB48BC">
            <w:pPr>
              <w:pStyle w:val="Paragrafoelenco"/>
              <w:numPr>
                <w:ilvl w:val="0"/>
                <w:numId w:val="31"/>
              </w:numPr>
              <w:autoSpaceDE w:val="0"/>
              <w:autoSpaceDN w:val="0"/>
              <w:adjustRightInd w:val="0"/>
              <w:spacing w:before="120"/>
            </w:pPr>
            <w:r w:rsidRPr="00FB48BC">
              <w:t>Saper individuare la struttura e i contenuti della dichiarazione universale dei diritti umani</w:t>
            </w:r>
          </w:p>
        </w:tc>
        <w:tc>
          <w:tcPr>
            <w:tcW w:w="3402" w:type="dxa"/>
            <w:tcBorders>
              <w:top w:val="single" w:sz="4" w:space="0" w:color="auto"/>
              <w:left w:val="single" w:sz="4" w:space="0" w:color="auto"/>
              <w:bottom w:val="single" w:sz="4" w:space="0" w:color="auto"/>
              <w:right w:val="single" w:sz="4" w:space="0" w:color="auto"/>
            </w:tcBorders>
          </w:tcPr>
          <w:p w:rsidR="00FB48BC" w:rsidRPr="00FB48BC" w:rsidRDefault="00FB48BC" w:rsidP="00FB48BC">
            <w:pPr>
              <w:pStyle w:val="Paragrafoelenco"/>
              <w:numPr>
                <w:ilvl w:val="0"/>
                <w:numId w:val="32"/>
              </w:numPr>
              <w:autoSpaceDE w:val="0"/>
              <w:autoSpaceDN w:val="0"/>
              <w:adjustRightInd w:val="0"/>
              <w:spacing w:before="120"/>
            </w:pPr>
            <w:r w:rsidRPr="00FB48BC">
              <w:t>Conoscere il significato e la portata valoriale degli articoli della dichiarazione dei diritti umani</w:t>
            </w:r>
          </w:p>
          <w:p w:rsidR="00FB48BC" w:rsidRPr="00FB48BC" w:rsidRDefault="00FB48BC" w:rsidP="00FB48BC">
            <w:pPr>
              <w:pStyle w:val="Paragrafoelenco"/>
              <w:numPr>
                <w:ilvl w:val="0"/>
                <w:numId w:val="32"/>
              </w:numPr>
              <w:autoSpaceDE w:val="0"/>
              <w:autoSpaceDN w:val="0"/>
              <w:adjustRightInd w:val="0"/>
              <w:spacing w:before="120"/>
            </w:pPr>
            <w:r w:rsidRPr="00FB48BC">
              <w:t xml:space="preserve">Conoscere evoluzione storica del riconoscimento dei diritti umani. </w:t>
            </w:r>
          </w:p>
          <w:p w:rsidR="00FB48BC" w:rsidRPr="00FB48BC" w:rsidRDefault="00FB48BC" w:rsidP="00FB48BC">
            <w:pPr>
              <w:pStyle w:val="Paragrafoelenco"/>
              <w:numPr>
                <w:ilvl w:val="0"/>
                <w:numId w:val="32"/>
              </w:numPr>
              <w:autoSpaceDE w:val="0"/>
              <w:autoSpaceDN w:val="0"/>
              <w:adjustRightInd w:val="0"/>
              <w:spacing w:before="120"/>
            </w:pPr>
            <w:r w:rsidRPr="00FB48BC">
              <w:t>Conoscere le organizzazioni sovranazionali deputate a garantire, monitorare e ad intervenire in caso di violazione dei diritti umani</w:t>
            </w:r>
          </w:p>
          <w:p w:rsidR="00FB48BC" w:rsidRPr="00FB48BC" w:rsidRDefault="00FB48BC">
            <w:pPr>
              <w:autoSpaceDE w:val="0"/>
              <w:autoSpaceDN w:val="0"/>
              <w:adjustRightInd w:val="0"/>
              <w:spacing w:before="120"/>
              <w:ind w:left="360"/>
            </w:pPr>
          </w:p>
        </w:tc>
        <w:tc>
          <w:tcPr>
            <w:tcW w:w="3402" w:type="dxa"/>
            <w:tcBorders>
              <w:top w:val="single" w:sz="4" w:space="0" w:color="auto"/>
              <w:left w:val="single" w:sz="4" w:space="0" w:color="auto"/>
              <w:bottom w:val="single" w:sz="4" w:space="0" w:color="auto"/>
              <w:right w:val="single" w:sz="4" w:space="0" w:color="auto"/>
            </w:tcBorders>
          </w:tcPr>
          <w:p w:rsidR="00FB48BC" w:rsidRPr="00FB48BC" w:rsidRDefault="00FB48BC" w:rsidP="00FB48BC">
            <w:pPr>
              <w:pStyle w:val="Paragrafoelenco"/>
              <w:numPr>
                <w:ilvl w:val="0"/>
                <w:numId w:val="33"/>
              </w:numPr>
              <w:spacing w:before="120"/>
            </w:pPr>
            <w:r w:rsidRPr="00FB48BC">
              <w:t>La dichiarazione universale dei diritti dell’uomo</w:t>
            </w:r>
          </w:p>
          <w:p w:rsidR="00FB48BC" w:rsidRPr="00FB48BC" w:rsidRDefault="00FB48BC" w:rsidP="00FB48BC">
            <w:pPr>
              <w:pStyle w:val="Paragrafoelenco"/>
              <w:numPr>
                <w:ilvl w:val="0"/>
                <w:numId w:val="33"/>
              </w:numPr>
              <w:spacing w:before="120"/>
            </w:pPr>
            <w:r w:rsidRPr="00FB48BC">
              <w:t>I caratteri dei diritti dell’uomo</w:t>
            </w:r>
          </w:p>
          <w:p w:rsidR="00FB48BC" w:rsidRPr="00FB48BC" w:rsidRDefault="00FB48BC" w:rsidP="00FB48BC">
            <w:pPr>
              <w:pStyle w:val="Paragrafoelenco"/>
              <w:numPr>
                <w:ilvl w:val="0"/>
                <w:numId w:val="33"/>
              </w:numPr>
              <w:spacing w:before="120"/>
            </w:pPr>
            <w:r w:rsidRPr="00FB48BC">
              <w:t>La carta dei diritti fondamentali dell’UE</w:t>
            </w:r>
          </w:p>
          <w:p w:rsidR="00FB48BC" w:rsidRPr="00FB48BC" w:rsidRDefault="00FB48BC" w:rsidP="00FB48BC">
            <w:pPr>
              <w:pStyle w:val="Paragrafoelenco"/>
              <w:numPr>
                <w:ilvl w:val="0"/>
                <w:numId w:val="33"/>
              </w:numPr>
              <w:spacing w:before="120"/>
            </w:pPr>
            <w:r w:rsidRPr="00FB48BC">
              <w:t xml:space="preserve">La libertà personale, di domicilio, di comunicazione e corrispondenza, di circolazione e soggiorno, di riunione e associazione, religiosa e di </w:t>
            </w:r>
            <w:proofErr w:type="spellStart"/>
            <w:r w:rsidRPr="00FB48BC">
              <w:t>pensiero…</w:t>
            </w:r>
            <w:proofErr w:type="spellEnd"/>
          </w:p>
          <w:p w:rsidR="00FB48BC" w:rsidRPr="00FB48BC" w:rsidRDefault="00FB48BC">
            <w:pPr>
              <w:pStyle w:val="Paragrafoelenco"/>
              <w:spacing w:before="120"/>
            </w:pPr>
          </w:p>
        </w:tc>
      </w:tr>
    </w:tbl>
    <w:p w:rsidR="00FB48BC" w:rsidRPr="00FB48BC" w:rsidRDefault="00FB48BC" w:rsidP="00FB48BC">
      <w:pPr>
        <w:pStyle w:val="Paragrafoelenco"/>
        <w:rPr>
          <w:bCs/>
          <w:iCs/>
        </w:rPr>
      </w:pPr>
    </w:p>
    <w:p w:rsidR="00FB48BC" w:rsidRPr="00FB48BC" w:rsidRDefault="00FB48BC" w:rsidP="00FB48BC">
      <w:pPr>
        <w:rPr>
          <w:bCs/>
          <w:iCs/>
        </w:rPr>
      </w:pPr>
    </w:p>
    <w:p w:rsidR="00FB48BC" w:rsidRPr="00FB48BC" w:rsidRDefault="00FB48BC" w:rsidP="00FB48BC">
      <w:pPr>
        <w:rPr>
          <w:bCs/>
          <w:iCs/>
        </w:rPr>
      </w:pPr>
    </w:p>
    <w:p w:rsidR="00CB162B" w:rsidRPr="00FB48BC" w:rsidRDefault="00CB162B" w:rsidP="00CB162B">
      <w:pPr>
        <w:rPr>
          <w:bCs/>
          <w:iCs/>
        </w:rPr>
      </w:pPr>
    </w:p>
    <w:p w:rsidR="006952AE" w:rsidRDefault="006952AE" w:rsidP="006952AE">
      <w:pPr>
        <w:rPr>
          <w:b/>
          <w:bCs/>
          <w:iCs/>
        </w:rPr>
      </w:pPr>
      <w:r>
        <w:rPr>
          <w:bCs/>
          <w:iCs/>
        </w:rPr>
        <w:t xml:space="preserve">UNITA’ </w:t>
      </w:r>
      <w:proofErr w:type="spellStart"/>
      <w:r>
        <w:rPr>
          <w:bCs/>
          <w:iCs/>
        </w:rPr>
        <w:t>DI</w:t>
      </w:r>
      <w:proofErr w:type="spellEnd"/>
      <w:r>
        <w:rPr>
          <w:bCs/>
          <w:iCs/>
        </w:rPr>
        <w:t xml:space="preserve"> APPRENDIMENTO: </w:t>
      </w:r>
    </w:p>
    <w:p w:rsidR="006952AE" w:rsidRDefault="006952AE" w:rsidP="006952AE">
      <w:r>
        <w:t xml:space="preserve">PERIODO:  nel corso del primo trimestre </w:t>
      </w:r>
    </w:p>
    <w:p w:rsidR="006952AE" w:rsidRDefault="006952AE" w:rsidP="006952AE">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6952AE" w:rsidTr="006952AE">
        <w:trPr>
          <w:cantSplit/>
          <w:trHeight w:val="1455"/>
        </w:trPr>
        <w:tc>
          <w:tcPr>
            <w:tcW w:w="10275" w:type="dxa"/>
            <w:gridSpan w:val="3"/>
            <w:tcBorders>
              <w:top w:val="single" w:sz="4" w:space="0" w:color="auto"/>
              <w:left w:val="single" w:sz="4" w:space="0" w:color="auto"/>
              <w:bottom w:val="single" w:sz="4" w:space="0" w:color="auto"/>
              <w:right w:val="single" w:sz="4" w:space="0" w:color="auto"/>
            </w:tcBorders>
          </w:tcPr>
          <w:p w:rsidR="006952AE" w:rsidRDefault="006952AE">
            <w:pPr>
              <w:spacing w:before="120"/>
              <w:jc w:val="center"/>
              <w:rPr>
                <w:caps/>
              </w:rPr>
            </w:pPr>
            <w:r>
              <w:rPr>
                <w:caps/>
              </w:rPr>
              <w:t>COMPETENZE</w:t>
            </w:r>
          </w:p>
          <w:p w:rsidR="00E96DF9" w:rsidRDefault="00E96DF9" w:rsidP="00E96DF9">
            <w:pPr>
              <w:spacing w:before="120"/>
              <w:jc w:val="both"/>
              <w:rPr>
                <w:caps/>
              </w:rPr>
            </w:pPr>
            <w:r>
              <w:rPr>
                <w:caps/>
              </w:rPr>
              <w:t>S</w:t>
            </w:r>
            <w:r>
              <w:t>aper individuare e prevenire le situazioni di rischio e di pericolo. Saper discriminare ed interpretare i segnali posti nei diversi locali dell’Istituto. Saper gestire eventuali situazioni d’emergenza.</w:t>
            </w:r>
          </w:p>
          <w:p w:rsidR="00E96DF9" w:rsidRDefault="00E96DF9" w:rsidP="00E96DF9">
            <w:r>
              <w:rPr>
                <w:caps/>
              </w:rPr>
              <w:t>C</w:t>
            </w:r>
            <w:r>
              <w:t>omprendere l’importanza e le modalità di tutela della salute e della sicurezza, sia  in contesto scolastico che aziendale.</w:t>
            </w:r>
          </w:p>
          <w:p w:rsidR="006952AE" w:rsidRDefault="006952AE" w:rsidP="00E96DF9"/>
        </w:tc>
      </w:tr>
      <w:tr w:rsidR="006952AE" w:rsidTr="006952AE">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6952AE" w:rsidRDefault="006952AE">
            <w:pPr>
              <w:jc w:val="center"/>
              <w:rPr>
                <w:caps/>
              </w:rPr>
            </w:pPr>
            <w:r>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6952AE" w:rsidRDefault="006952AE">
            <w:pPr>
              <w:jc w:val="center"/>
              <w:rPr>
                <w:caps/>
              </w:rPr>
            </w:pPr>
            <w:r>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6952AE" w:rsidRDefault="006952AE">
            <w:pPr>
              <w:jc w:val="center"/>
              <w:rPr>
                <w:caps/>
              </w:rPr>
            </w:pPr>
            <w:r>
              <w:rPr>
                <w:caps/>
              </w:rPr>
              <w:t>CONTENUTI</w:t>
            </w:r>
          </w:p>
        </w:tc>
      </w:tr>
      <w:tr w:rsidR="006952AE" w:rsidTr="006952AE">
        <w:trPr>
          <w:cantSplit/>
          <w:trHeight w:val="3372"/>
        </w:trPr>
        <w:tc>
          <w:tcPr>
            <w:tcW w:w="3471" w:type="dxa"/>
            <w:tcBorders>
              <w:top w:val="single" w:sz="4" w:space="0" w:color="auto"/>
              <w:left w:val="single" w:sz="4" w:space="0" w:color="auto"/>
              <w:bottom w:val="single" w:sz="4" w:space="0" w:color="auto"/>
              <w:right w:val="single" w:sz="4" w:space="0" w:color="auto"/>
            </w:tcBorders>
            <w:hideMark/>
          </w:tcPr>
          <w:p w:rsidR="006952AE" w:rsidRDefault="006952AE" w:rsidP="006952AE">
            <w:pPr>
              <w:pStyle w:val="Paragrafoelenco"/>
              <w:numPr>
                <w:ilvl w:val="0"/>
                <w:numId w:val="38"/>
              </w:numPr>
              <w:autoSpaceDE w:val="0"/>
              <w:autoSpaceDN w:val="0"/>
              <w:adjustRightInd w:val="0"/>
              <w:spacing w:before="120"/>
            </w:pPr>
            <w:r>
              <w:t xml:space="preserve">Saper individuare e discriminare i casi di pericolo </w:t>
            </w:r>
          </w:p>
          <w:p w:rsidR="006952AE" w:rsidRDefault="006952AE" w:rsidP="006952AE">
            <w:pPr>
              <w:pStyle w:val="Paragrafoelenco"/>
              <w:numPr>
                <w:ilvl w:val="0"/>
                <w:numId w:val="38"/>
              </w:numPr>
              <w:autoSpaceDE w:val="0"/>
              <w:autoSpaceDN w:val="0"/>
              <w:adjustRightInd w:val="0"/>
              <w:spacing w:before="120"/>
            </w:pPr>
            <w:r>
              <w:t>Saper discriminare i diversi simboli di pericolo</w:t>
            </w:r>
          </w:p>
          <w:p w:rsidR="006952AE" w:rsidRDefault="006952AE" w:rsidP="006952AE">
            <w:pPr>
              <w:pStyle w:val="Paragrafoelenco"/>
              <w:numPr>
                <w:ilvl w:val="0"/>
                <w:numId w:val="38"/>
              </w:numPr>
              <w:autoSpaceDE w:val="0"/>
              <w:autoSpaceDN w:val="0"/>
              <w:adjustRightInd w:val="0"/>
              <w:spacing w:before="120"/>
            </w:pPr>
            <w:r>
              <w:t>Saper individuare i fattori di rischio</w:t>
            </w:r>
          </w:p>
          <w:p w:rsidR="006952AE" w:rsidRDefault="006952AE" w:rsidP="006952AE">
            <w:pPr>
              <w:pStyle w:val="Paragrafoelenco"/>
              <w:numPr>
                <w:ilvl w:val="0"/>
                <w:numId w:val="38"/>
              </w:numPr>
              <w:autoSpaceDE w:val="0"/>
              <w:autoSpaceDN w:val="0"/>
              <w:adjustRightInd w:val="0"/>
              <w:spacing w:before="120"/>
            </w:pPr>
            <w:r>
              <w:t xml:space="preserve">Saper usare correttamente i </w:t>
            </w:r>
            <w:proofErr w:type="spellStart"/>
            <w:r>
              <w:t>D.P.I.</w:t>
            </w:r>
            <w:proofErr w:type="spellEnd"/>
          </w:p>
          <w:p w:rsidR="006952AE" w:rsidRDefault="006952AE" w:rsidP="006952AE">
            <w:pPr>
              <w:pStyle w:val="Paragrafoelenco"/>
              <w:numPr>
                <w:ilvl w:val="0"/>
                <w:numId w:val="38"/>
              </w:numPr>
              <w:autoSpaceDE w:val="0"/>
              <w:autoSpaceDN w:val="0"/>
              <w:adjustRightInd w:val="0"/>
              <w:spacing w:before="120"/>
            </w:pPr>
            <w:r>
              <w:t>Saper comprendere le conseguenze, per la propria persona e per gli altri,di un comportamento inadeguato</w:t>
            </w:r>
          </w:p>
        </w:tc>
        <w:tc>
          <w:tcPr>
            <w:tcW w:w="3402" w:type="dxa"/>
            <w:tcBorders>
              <w:top w:val="single" w:sz="4" w:space="0" w:color="auto"/>
              <w:left w:val="single" w:sz="4" w:space="0" w:color="auto"/>
              <w:bottom w:val="single" w:sz="4" w:space="0" w:color="auto"/>
              <w:right w:val="single" w:sz="4" w:space="0" w:color="auto"/>
            </w:tcBorders>
            <w:hideMark/>
          </w:tcPr>
          <w:p w:rsidR="006952AE" w:rsidRDefault="006952AE" w:rsidP="006952AE">
            <w:pPr>
              <w:pStyle w:val="Paragrafoelenco"/>
              <w:numPr>
                <w:ilvl w:val="0"/>
                <w:numId w:val="39"/>
              </w:numPr>
              <w:autoSpaceDE w:val="0"/>
              <w:autoSpaceDN w:val="0"/>
              <w:adjustRightInd w:val="0"/>
              <w:spacing w:before="120"/>
            </w:pPr>
            <w:r>
              <w:t>Conoscere i simboli dei cartelli/segnali posti nei diversi locali dell’Istituto</w:t>
            </w:r>
          </w:p>
          <w:p w:rsidR="006952AE" w:rsidRDefault="006952AE" w:rsidP="006952AE">
            <w:pPr>
              <w:pStyle w:val="Paragrafoelenco"/>
              <w:numPr>
                <w:ilvl w:val="0"/>
                <w:numId w:val="39"/>
              </w:numPr>
              <w:autoSpaceDE w:val="0"/>
              <w:autoSpaceDN w:val="0"/>
              <w:adjustRightInd w:val="0"/>
              <w:spacing w:before="120"/>
            </w:pPr>
            <w:r>
              <w:t>Conoscere le figure-chiave del sistema di prevenzione e protezione</w:t>
            </w:r>
          </w:p>
          <w:p w:rsidR="006952AE" w:rsidRDefault="006952AE" w:rsidP="006952AE">
            <w:pPr>
              <w:pStyle w:val="Paragrafoelenco"/>
              <w:numPr>
                <w:ilvl w:val="0"/>
                <w:numId w:val="39"/>
              </w:numPr>
              <w:autoSpaceDE w:val="0"/>
              <w:autoSpaceDN w:val="0"/>
              <w:adjustRightInd w:val="0"/>
              <w:spacing w:before="120"/>
            </w:pPr>
            <w:r>
              <w:t>Conoscere quali sono i fattori di rischio</w:t>
            </w:r>
          </w:p>
          <w:p w:rsidR="006952AE" w:rsidRDefault="006952AE" w:rsidP="006952AE">
            <w:pPr>
              <w:pStyle w:val="Paragrafoelenco"/>
              <w:numPr>
                <w:ilvl w:val="0"/>
                <w:numId w:val="39"/>
              </w:numPr>
              <w:autoSpaceDE w:val="0"/>
              <w:autoSpaceDN w:val="0"/>
              <w:adjustRightInd w:val="0"/>
              <w:spacing w:before="120"/>
            </w:pPr>
            <w:r>
              <w:t>Conoscere la differenza tra incidenti ed infortuni</w:t>
            </w:r>
          </w:p>
          <w:p w:rsidR="006952AE" w:rsidRDefault="006952AE" w:rsidP="006952AE">
            <w:pPr>
              <w:pStyle w:val="Paragrafoelenco"/>
              <w:numPr>
                <w:ilvl w:val="0"/>
                <w:numId w:val="39"/>
              </w:numPr>
              <w:autoSpaceDE w:val="0"/>
              <w:autoSpaceDN w:val="0"/>
              <w:adjustRightInd w:val="0"/>
              <w:spacing w:before="120"/>
            </w:pPr>
            <w:r>
              <w:t xml:space="preserve">Conoscere la valenza del </w:t>
            </w:r>
            <w:proofErr w:type="spellStart"/>
            <w:r>
              <w:t>D.V.R.</w:t>
            </w:r>
            <w:proofErr w:type="spellEnd"/>
          </w:p>
          <w:p w:rsidR="006952AE" w:rsidRDefault="006952AE" w:rsidP="006952AE">
            <w:pPr>
              <w:pStyle w:val="Paragrafoelenco"/>
              <w:numPr>
                <w:ilvl w:val="0"/>
                <w:numId w:val="39"/>
              </w:numPr>
              <w:autoSpaceDE w:val="0"/>
              <w:autoSpaceDN w:val="0"/>
              <w:adjustRightInd w:val="0"/>
              <w:spacing w:before="120"/>
            </w:pPr>
            <w:r>
              <w:t>Conoscere le procedure di evacuazione in caso di pericolo grave e immediato</w:t>
            </w:r>
          </w:p>
          <w:p w:rsidR="006952AE" w:rsidRDefault="006952AE" w:rsidP="006952AE">
            <w:pPr>
              <w:pStyle w:val="Paragrafoelenco"/>
              <w:numPr>
                <w:ilvl w:val="0"/>
                <w:numId w:val="39"/>
              </w:numPr>
              <w:autoSpaceDE w:val="0"/>
              <w:autoSpaceDN w:val="0"/>
              <w:adjustRightInd w:val="0"/>
              <w:spacing w:before="120"/>
            </w:pPr>
            <w:r>
              <w:t xml:space="preserve">Conoscere l’uso corretto dei </w:t>
            </w:r>
            <w:proofErr w:type="spellStart"/>
            <w:r>
              <w:t>D.P.I.</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952AE" w:rsidRDefault="006952AE" w:rsidP="006952AE">
            <w:pPr>
              <w:pStyle w:val="Paragrafoelenco"/>
              <w:numPr>
                <w:ilvl w:val="0"/>
                <w:numId w:val="40"/>
              </w:numPr>
            </w:pPr>
            <w:r>
              <w:rPr>
                <w:u w:val="single"/>
              </w:rPr>
              <w:t>Principali soggetti del sistema</w:t>
            </w:r>
            <w:r>
              <w:t xml:space="preserve"> di prevenzione aziendale: compiti, obblighi, responsabilità;</w:t>
            </w:r>
          </w:p>
          <w:p w:rsidR="006952AE" w:rsidRDefault="006952AE" w:rsidP="006952AE">
            <w:pPr>
              <w:pStyle w:val="Paragrafoelenco"/>
              <w:numPr>
                <w:ilvl w:val="0"/>
                <w:numId w:val="40"/>
              </w:numPr>
            </w:pPr>
            <w:r>
              <w:rPr>
                <w:u w:val="single"/>
              </w:rPr>
              <w:t>Relazioni tra i vari soggetti</w:t>
            </w:r>
            <w:r>
              <w:t xml:space="preserve"> interni ed esterni del sistema di prevenzione;</w:t>
            </w:r>
          </w:p>
          <w:p w:rsidR="006952AE" w:rsidRDefault="006952AE" w:rsidP="006952AE">
            <w:pPr>
              <w:pStyle w:val="Paragrafoelenco"/>
              <w:numPr>
                <w:ilvl w:val="0"/>
                <w:numId w:val="40"/>
              </w:numPr>
            </w:pPr>
            <w:r>
              <w:t xml:space="preserve">Definizione e individuazione dei </w:t>
            </w:r>
            <w:r>
              <w:rPr>
                <w:u w:val="single"/>
              </w:rPr>
              <w:t>fattori di rischio</w:t>
            </w:r>
            <w:r>
              <w:t>;</w:t>
            </w:r>
          </w:p>
          <w:p w:rsidR="006952AE" w:rsidRDefault="006952AE" w:rsidP="006952AE">
            <w:pPr>
              <w:pStyle w:val="Paragrafoelenco"/>
              <w:numPr>
                <w:ilvl w:val="0"/>
                <w:numId w:val="40"/>
              </w:numPr>
            </w:pPr>
            <w:r>
              <w:rPr>
                <w:u w:val="single"/>
              </w:rPr>
              <w:t>Incidenti e infortuni mancati</w:t>
            </w:r>
            <w:r>
              <w:t>;</w:t>
            </w:r>
          </w:p>
          <w:p w:rsidR="006952AE" w:rsidRDefault="006952AE" w:rsidP="006952AE">
            <w:pPr>
              <w:pStyle w:val="Paragrafoelenco"/>
              <w:numPr>
                <w:ilvl w:val="0"/>
                <w:numId w:val="40"/>
              </w:numPr>
            </w:pPr>
            <w:r>
              <w:rPr>
                <w:u w:val="single"/>
              </w:rPr>
              <w:t>Tecniche di comunicazione</w:t>
            </w:r>
            <w:r>
              <w:t xml:space="preserve"> e sensibilizzazione dei lavoratori, in particolare neoassunti e stranieri;</w:t>
            </w:r>
          </w:p>
          <w:p w:rsidR="006952AE" w:rsidRDefault="006952AE" w:rsidP="006952AE">
            <w:pPr>
              <w:pStyle w:val="Paragrafoelenco"/>
              <w:numPr>
                <w:ilvl w:val="0"/>
                <w:numId w:val="40"/>
              </w:numPr>
            </w:pPr>
            <w:r>
              <w:rPr>
                <w:u w:val="single"/>
              </w:rPr>
              <w:t>Valutazione dei rischi</w:t>
            </w:r>
            <w:r>
              <w:t xml:space="preserve"> dell'azienda, con particolare riferimento al contesto in cui il preposto opera;</w:t>
            </w:r>
          </w:p>
          <w:p w:rsidR="006952AE" w:rsidRDefault="006952AE" w:rsidP="006952AE">
            <w:pPr>
              <w:pStyle w:val="Paragrafoelenco"/>
              <w:numPr>
                <w:ilvl w:val="0"/>
                <w:numId w:val="40"/>
              </w:numPr>
            </w:pPr>
            <w:r>
              <w:rPr>
                <w:u w:val="single"/>
              </w:rPr>
              <w:t>Individuazione misure tecniche, organizzative e procedurali di prevenzione e protezione</w:t>
            </w:r>
          </w:p>
          <w:p w:rsidR="006952AE" w:rsidRDefault="006952AE" w:rsidP="006952AE">
            <w:pPr>
              <w:pStyle w:val="Paragrafoelenco"/>
              <w:numPr>
                <w:ilvl w:val="0"/>
                <w:numId w:val="41"/>
              </w:numPr>
            </w:pPr>
            <w:r>
              <w:t>Osservanza da parte dei lavoratori delle disposizioni di legge e aziendali in materia di salute e sicurezza sul lavoro, e di uso dei mezzi di protezione collettivi e individuai messi a loro disposizione.</w:t>
            </w:r>
            <w:r>
              <w:br/>
            </w:r>
          </w:p>
        </w:tc>
      </w:tr>
    </w:tbl>
    <w:p w:rsidR="006952AE" w:rsidRDefault="006952AE" w:rsidP="00CB162B">
      <w:pPr>
        <w:rPr>
          <w:bCs/>
          <w:iCs/>
        </w:rPr>
      </w:pPr>
    </w:p>
    <w:p w:rsidR="006952AE" w:rsidRDefault="006952AE" w:rsidP="00CB162B">
      <w:pPr>
        <w:rPr>
          <w:bCs/>
          <w:iCs/>
        </w:rPr>
      </w:pPr>
    </w:p>
    <w:p w:rsidR="006952AE" w:rsidRDefault="006952AE" w:rsidP="00CB162B">
      <w:pPr>
        <w:rPr>
          <w:bCs/>
          <w:iCs/>
        </w:rPr>
      </w:pPr>
    </w:p>
    <w:p w:rsidR="006952AE" w:rsidRDefault="006952AE" w:rsidP="00CB162B">
      <w:pPr>
        <w:rPr>
          <w:bCs/>
          <w:iCs/>
        </w:rPr>
      </w:pPr>
    </w:p>
    <w:p w:rsidR="006952AE" w:rsidRDefault="006952AE" w:rsidP="00CB162B">
      <w:pPr>
        <w:rPr>
          <w:bCs/>
          <w:iCs/>
        </w:rPr>
      </w:pPr>
    </w:p>
    <w:p w:rsidR="006952AE" w:rsidRDefault="006952AE" w:rsidP="00CB162B">
      <w:pPr>
        <w:rPr>
          <w:bCs/>
          <w:iCs/>
        </w:rPr>
      </w:pPr>
    </w:p>
    <w:p w:rsidR="00CB162B" w:rsidRPr="00FB48BC" w:rsidRDefault="00CB162B" w:rsidP="00CB162B">
      <w:pPr>
        <w:rPr>
          <w:bCs/>
          <w:iCs/>
        </w:rPr>
      </w:pPr>
      <w:r w:rsidRPr="00FB48BC">
        <w:rPr>
          <w:bCs/>
          <w:iCs/>
        </w:rPr>
        <w:lastRenderedPageBreak/>
        <w:t xml:space="preserve">UNITA’ </w:t>
      </w:r>
      <w:proofErr w:type="spellStart"/>
      <w:r w:rsidRPr="00FB48BC">
        <w:rPr>
          <w:bCs/>
          <w:iCs/>
        </w:rPr>
        <w:t>DI</w:t>
      </w:r>
      <w:proofErr w:type="spellEnd"/>
      <w:r w:rsidRPr="00FB48BC">
        <w:rPr>
          <w:bCs/>
          <w:iCs/>
        </w:rPr>
        <w:t xml:space="preserve"> APPRENDIMENTO:</w:t>
      </w:r>
      <w:r w:rsidR="00554CF7" w:rsidRPr="00FB48BC">
        <w:rPr>
          <w:bCs/>
          <w:iCs/>
        </w:rPr>
        <w:t xml:space="preserve"> </w:t>
      </w:r>
      <w:r w:rsidRPr="00FB48BC">
        <w:rPr>
          <w:b/>
          <w:color w:val="383838"/>
        </w:rPr>
        <w:t>IL PARLAMENTO</w:t>
      </w:r>
    </w:p>
    <w:p w:rsidR="00CB162B" w:rsidRPr="00FB48BC" w:rsidRDefault="00CB162B" w:rsidP="00CB162B">
      <w:r w:rsidRPr="00FB48BC">
        <w:t>PERIODO:  ottobre</w:t>
      </w:r>
      <w:r w:rsidR="009D263D">
        <w:t>/novembre</w:t>
      </w:r>
    </w:p>
    <w:p w:rsidR="00CB162B" w:rsidRPr="00FB48BC" w:rsidRDefault="00CB162B" w:rsidP="00CB162B"/>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FB48BC" w:rsidTr="00CB162B">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CB162B" w:rsidRPr="00FB48BC" w:rsidRDefault="00CB162B">
            <w:pPr>
              <w:spacing w:before="120"/>
              <w:jc w:val="center"/>
              <w:rPr>
                <w:caps/>
              </w:rPr>
            </w:pPr>
            <w:r w:rsidRPr="00FB48BC">
              <w:rPr>
                <w:caps/>
              </w:rPr>
              <w:t>COMPETENZE</w:t>
            </w:r>
          </w:p>
          <w:p w:rsidR="00CB162B" w:rsidRPr="00FB48BC" w:rsidRDefault="00CB162B">
            <w:r w:rsidRPr="00FB48BC">
              <w:t>Analizzare e comprendere il ruolo e le funzioni dei vari organi costituzionali, cogliendo i rapporti esistenti tra di loro</w:t>
            </w:r>
          </w:p>
          <w:p w:rsidR="00CB162B" w:rsidRPr="00FB48BC" w:rsidRDefault="00CB162B">
            <w:r w:rsidRPr="00FB48BC">
              <w:t>Acquisire maggiore consapevolezza dei propri diritti politici, al fine di poter esercitare in futuro il proprio voto,in occasione delle elezioni sia politiche che amministrative</w:t>
            </w:r>
          </w:p>
          <w:p w:rsidR="00CB162B" w:rsidRPr="00FB48BC" w:rsidRDefault="00CB162B">
            <w:pPr>
              <w:rPr>
                <w:rStyle w:val="Enfasigrassetto"/>
              </w:rPr>
            </w:pPr>
          </w:p>
          <w:p w:rsidR="00CB162B" w:rsidRPr="00FB48BC" w:rsidRDefault="00CB162B">
            <w:pPr>
              <w:rPr>
                <w:rStyle w:val="Enfasigrassetto"/>
              </w:rPr>
            </w:pPr>
          </w:p>
        </w:tc>
      </w:tr>
      <w:tr w:rsidR="00CB162B" w:rsidRPr="00FB48BC"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CONTENUTI</w:t>
            </w:r>
          </w:p>
        </w:tc>
      </w:tr>
      <w:tr w:rsidR="00CB162B" w:rsidRPr="00FB48BC" w:rsidTr="00CB162B">
        <w:trPr>
          <w:cantSplit/>
          <w:trHeight w:val="2294"/>
        </w:trPr>
        <w:tc>
          <w:tcPr>
            <w:tcW w:w="3472" w:type="dxa"/>
            <w:tcBorders>
              <w:top w:val="single" w:sz="4" w:space="0" w:color="auto"/>
              <w:left w:val="single" w:sz="4" w:space="0" w:color="auto"/>
              <w:bottom w:val="single" w:sz="4" w:space="0" w:color="auto"/>
              <w:right w:val="single" w:sz="4" w:space="0" w:color="auto"/>
            </w:tcBorders>
          </w:tcPr>
          <w:p w:rsidR="00CB162B" w:rsidRPr="00FB48BC" w:rsidRDefault="00CB162B" w:rsidP="004621F0">
            <w:pPr>
              <w:pStyle w:val="Paragrafoelenco"/>
              <w:numPr>
                <w:ilvl w:val="0"/>
                <w:numId w:val="2"/>
              </w:numPr>
              <w:autoSpaceDE w:val="0"/>
              <w:autoSpaceDN w:val="0"/>
              <w:adjustRightInd w:val="0"/>
              <w:spacing w:before="120"/>
              <w:jc w:val="both"/>
            </w:pPr>
            <w:r w:rsidRPr="00FB48BC">
              <w:t>Essere in grado di partecipare, in modo consapevole con il voto, alla scelta dei componenti del Parlamento</w:t>
            </w:r>
          </w:p>
          <w:p w:rsidR="00CB162B" w:rsidRPr="00FB48BC" w:rsidRDefault="00CB162B" w:rsidP="004621F0">
            <w:pPr>
              <w:pStyle w:val="Paragrafoelenco"/>
              <w:numPr>
                <w:ilvl w:val="0"/>
                <w:numId w:val="2"/>
              </w:numPr>
              <w:autoSpaceDE w:val="0"/>
              <w:autoSpaceDN w:val="0"/>
              <w:adjustRightInd w:val="0"/>
              <w:spacing w:before="120"/>
              <w:jc w:val="both"/>
            </w:pPr>
            <w:r w:rsidRPr="00FB48BC">
              <w:t>Saper individuare e distinguere le diverse funzioni affidate dalla Costituzione al Parlamento</w:t>
            </w:r>
          </w:p>
          <w:p w:rsidR="00CB162B" w:rsidRPr="00FB48BC"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3"/>
              </w:numPr>
              <w:autoSpaceDE w:val="0"/>
              <w:autoSpaceDN w:val="0"/>
              <w:adjustRightInd w:val="0"/>
              <w:spacing w:before="120"/>
              <w:jc w:val="both"/>
            </w:pPr>
            <w:r w:rsidRPr="00FB48BC">
              <w:t>Conoscere la composizione, le modalità di elezione, la struttura, le funzioni e il funzionamento del Parlamento</w:t>
            </w:r>
          </w:p>
          <w:p w:rsidR="00CB162B" w:rsidRPr="00FB48BC" w:rsidRDefault="00CB162B" w:rsidP="004621F0">
            <w:pPr>
              <w:pStyle w:val="Paragrafoelenco"/>
              <w:numPr>
                <w:ilvl w:val="0"/>
                <w:numId w:val="3"/>
              </w:numPr>
              <w:autoSpaceDE w:val="0"/>
              <w:autoSpaceDN w:val="0"/>
              <w:adjustRightInd w:val="0"/>
              <w:spacing w:before="120"/>
              <w:jc w:val="both"/>
            </w:pPr>
            <w:r w:rsidRPr="00FB48BC">
              <w:t>Conoscere come vengono emanate le leggi ordinarie e costituzionali nel nostro sistema costituzionale</w:t>
            </w:r>
          </w:p>
        </w:tc>
        <w:tc>
          <w:tcPr>
            <w:tcW w:w="340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4"/>
              </w:numPr>
              <w:spacing w:before="120"/>
              <w:jc w:val="both"/>
            </w:pPr>
            <w:r w:rsidRPr="00FB48BC">
              <w:t>Parlamento italiano e le due camere</w:t>
            </w:r>
          </w:p>
          <w:p w:rsidR="00CB162B" w:rsidRPr="00FB48BC" w:rsidRDefault="00CB162B" w:rsidP="004621F0">
            <w:pPr>
              <w:pStyle w:val="Paragrafoelenco"/>
              <w:numPr>
                <w:ilvl w:val="0"/>
                <w:numId w:val="4"/>
              </w:numPr>
              <w:spacing w:before="120"/>
              <w:jc w:val="both"/>
            </w:pPr>
            <w:r w:rsidRPr="00FB48BC">
              <w:t>Elezioni politiche e sistemi elettorali</w:t>
            </w:r>
          </w:p>
          <w:p w:rsidR="00CB162B" w:rsidRPr="00FB48BC" w:rsidRDefault="00CB162B" w:rsidP="004621F0">
            <w:pPr>
              <w:pStyle w:val="Paragrafoelenco"/>
              <w:numPr>
                <w:ilvl w:val="0"/>
                <w:numId w:val="4"/>
              </w:numPr>
              <w:spacing w:before="120"/>
              <w:jc w:val="both"/>
            </w:pPr>
            <w:r w:rsidRPr="00FB48BC">
              <w:t>Funzionamento e organi delle camere</w:t>
            </w:r>
          </w:p>
          <w:p w:rsidR="00CB162B" w:rsidRPr="00FB48BC" w:rsidRDefault="00CB162B" w:rsidP="004621F0">
            <w:pPr>
              <w:pStyle w:val="Paragrafoelenco"/>
              <w:numPr>
                <w:ilvl w:val="0"/>
                <w:numId w:val="4"/>
              </w:numPr>
              <w:spacing w:before="120"/>
              <w:jc w:val="both"/>
            </w:pPr>
            <w:r w:rsidRPr="00FB48BC">
              <w:t>Le funzioni del Parlamento: legislativa, di indirizzo politico e di controllo</w:t>
            </w:r>
          </w:p>
        </w:tc>
      </w:tr>
    </w:tbl>
    <w:p w:rsidR="00CB162B" w:rsidRPr="00FB48BC" w:rsidRDefault="00CB162B" w:rsidP="00CB162B"/>
    <w:p w:rsidR="00554CF7" w:rsidRPr="00FB48BC" w:rsidRDefault="00554CF7" w:rsidP="00CB162B">
      <w:pPr>
        <w:rPr>
          <w:bCs/>
          <w:iCs/>
        </w:rPr>
      </w:pPr>
    </w:p>
    <w:p w:rsidR="00CB162B" w:rsidRPr="00FB48BC" w:rsidRDefault="00CB162B" w:rsidP="00CB162B">
      <w:pPr>
        <w:rPr>
          <w:bCs/>
          <w:iCs/>
        </w:rPr>
      </w:pPr>
      <w:r w:rsidRPr="00FB48BC">
        <w:rPr>
          <w:bCs/>
          <w:iCs/>
        </w:rPr>
        <w:t xml:space="preserve">UNITA’ </w:t>
      </w:r>
      <w:proofErr w:type="spellStart"/>
      <w:r w:rsidRPr="00FB48BC">
        <w:rPr>
          <w:bCs/>
          <w:iCs/>
        </w:rPr>
        <w:t>DI</w:t>
      </w:r>
      <w:proofErr w:type="spellEnd"/>
      <w:r w:rsidRPr="00FB48BC">
        <w:rPr>
          <w:bCs/>
          <w:iCs/>
        </w:rPr>
        <w:t xml:space="preserve"> APPRENDIMENTO: </w:t>
      </w:r>
      <w:r w:rsidRPr="00FB48BC">
        <w:rPr>
          <w:b/>
          <w:bCs/>
          <w:iCs/>
        </w:rPr>
        <w:t xml:space="preserve"> IL GOVERNO</w:t>
      </w:r>
    </w:p>
    <w:p w:rsidR="00CB162B" w:rsidRPr="00FB48BC" w:rsidRDefault="0083799E" w:rsidP="00CB162B">
      <w:r w:rsidRPr="00FB48BC">
        <w:t>PERIODO:  novembre/dicembre</w:t>
      </w:r>
    </w:p>
    <w:p w:rsidR="00CB162B" w:rsidRPr="00FB48BC"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FB48BC" w:rsidTr="00CB162B">
        <w:trPr>
          <w:cantSplit/>
          <w:trHeight w:val="1082"/>
        </w:trPr>
        <w:tc>
          <w:tcPr>
            <w:tcW w:w="10276" w:type="dxa"/>
            <w:gridSpan w:val="3"/>
            <w:tcBorders>
              <w:top w:val="single" w:sz="4" w:space="0" w:color="auto"/>
              <w:left w:val="single" w:sz="4" w:space="0" w:color="auto"/>
              <w:bottom w:val="single" w:sz="4" w:space="0" w:color="auto"/>
              <w:right w:val="single" w:sz="4" w:space="0" w:color="auto"/>
            </w:tcBorders>
          </w:tcPr>
          <w:p w:rsidR="00CB162B" w:rsidRPr="00FB48BC" w:rsidRDefault="00CB162B">
            <w:pPr>
              <w:spacing w:before="120"/>
              <w:jc w:val="center"/>
              <w:rPr>
                <w:caps/>
              </w:rPr>
            </w:pPr>
            <w:r w:rsidRPr="00FB48BC">
              <w:rPr>
                <w:caps/>
              </w:rPr>
              <w:t>COMPETENZE</w:t>
            </w:r>
          </w:p>
          <w:p w:rsidR="00CB162B" w:rsidRPr="00FB48BC" w:rsidRDefault="00CB162B">
            <w:pPr>
              <w:rPr>
                <w:caps/>
              </w:rPr>
            </w:pPr>
          </w:p>
          <w:p w:rsidR="00CB162B" w:rsidRPr="00FB48BC" w:rsidRDefault="00CB162B">
            <w:r w:rsidRPr="00FB48BC">
              <w:t>Analizzare e comprendere il ruolo e le funzioni dei vari organi costituzionali, cogliendo i rapporti esistenti tra di loro</w:t>
            </w:r>
          </w:p>
          <w:p w:rsidR="00CB162B" w:rsidRPr="00FB48BC" w:rsidRDefault="00CB162B">
            <w:r w:rsidRPr="00FB48BC">
              <w:t>Analizzare e comprendere le funzioni e i principi che ispirano la P.A.</w:t>
            </w:r>
          </w:p>
          <w:p w:rsidR="00CB162B" w:rsidRPr="00FB48BC" w:rsidRDefault="00CB162B">
            <w:pPr>
              <w:rPr>
                <w:rStyle w:val="Enfasigrassetto"/>
              </w:rPr>
            </w:pPr>
          </w:p>
        </w:tc>
      </w:tr>
      <w:tr w:rsidR="00CB162B" w:rsidRPr="00FB48BC"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CONTENUTI</w:t>
            </w:r>
          </w:p>
        </w:tc>
      </w:tr>
      <w:tr w:rsidR="00CB162B" w:rsidRPr="00FB48BC" w:rsidTr="00CB162B">
        <w:trPr>
          <w:cantSplit/>
          <w:trHeight w:val="2270"/>
        </w:trPr>
        <w:tc>
          <w:tcPr>
            <w:tcW w:w="347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5"/>
              </w:numPr>
              <w:autoSpaceDE w:val="0"/>
              <w:autoSpaceDN w:val="0"/>
              <w:adjustRightInd w:val="0"/>
              <w:spacing w:before="120"/>
            </w:pPr>
            <w:r w:rsidRPr="00FB48BC">
              <w:t>Comprendere l’importanza attribuita, nel nostro sistema, al Governo e alla P.A.</w:t>
            </w:r>
          </w:p>
          <w:p w:rsidR="00CB162B" w:rsidRPr="00FB48BC" w:rsidRDefault="00CB162B" w:rsidP="004621F0">
            <w:pPr>
              <w:pStyle w:val="Paragrafoelenco"/>
              <w:numPr>
                <w:ilvl w:val="0"/>
                <w:numId w:val="5"/>
              </w:numPr>
              <w:autoSpaceDE w:val="0"/>
              <w:autoSpaceDN w:val="0"/>
              <w:adjustRightInd w:val="0"/>
              <w:spacing w:before="120"/>
            </w:pPr>
            <w:r w:rsidRPr="00FB48BC">
              <w:t>Saper distinguere le differenze esistenti tra le leggi ordinarie e gli atti emanati dal Governo</w:t>
            </w:r>
          </w:p>
        </w:tc>
        <w:tc>
          <w:tcPr>
            <w:tcW w:w="340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6"/>
              </w:numPr>
              <w:spacing w:before="120"/>
            </w:pPr>
            <w:r w:rsidRPr="00FB48BC">
              <w:t>Conoscere la composizione, la formazione, le funzioni del Governo</w:t>
            </w:r>
          </w:p>
          <w:p w:rsidR="00CB162B" w:rsidRPr="00FB48BC" w:rsidRDefault="00CB162B" w:rsidP="004621F0">
            <w:pPr>
              <w:pStyle w:val="Paragrafoelenco"/>
              <w:numPr>
                <w:ilvl w:val="0"/>
                <w:numId w:val="7"/>
              </w:numPr>
              <w:autoSpaceDE w:val="0"/>
              <w:autoSpaceDN w:val="0"/>
              <w:adjustRightInd w:val="0"/>
              <w:spacing w:before="120"/>
            </w:pPr>
            <w:r w:rsidRPr="00FB48BC">
              <w:t>Conoscere gli atti normativi del Governo</w:t>
            </w:r>
          </w:p>
          <w:p w:rsidR="00CB162B" w:rsidRPr="00FB48BC" w:rsidRDefault="00CB162B" w:rsidP="004621F0">
            <w:pPr>
              <w:pStyle w:val="Paragrafoelenco"/>
              <w:numPr>
                <w:ilvl w:val="0"/>
                <w:numId w:val="7"/>
              </w:numPr>
              <w:autoSpaceDE w:val="0"/>
              <w:autoSpaceDN w:val="0"/>
              <w:adjustRightInd w:val="0"/>
              <w:spacing w:before="120"/>
            </w:pPr>
            <w:r w:rsidRPr="00FB48BC">
              <w:t>Conoscere la P.A. in generale</w:t>
            </w:r>
          </w:p>
        </w:tc>
        <w:tc>
          <w:tcPr>
            <w:tcW w:w="340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8"/>
              </w:numPr>
              <w:spacing w:before="120"/>
            </w:pPr>
            <w:r w:rsidRPr="00FB48BC">
              <w:t>Il Governo e la sua composizione</w:t>
            </w:r>
          </w:p>
          <w:p w:rsidR="00CB162B" w:rsidRPr="00FB48BC" w:rsidRDefault="00CB162B" w:rsidP="004621F0">
            <w:pPr>
              <w:pStyle w:val="Paragrafoelenco"/>
              <w:numPr>
                <w:ilvl w:val="0"/>
                <w:numId w:val="8"/>
              </w:numPr>
              <w:spacing w:before="120"/>
            </w:pPr>
            <w:r w:rsidRPr="00FB48BC">
              <w:t>La formazione del Governo</w:t>
            </w:r>
          </w:p>
          <w:p w:rsidR="00CB162B" w:rsidRPr="00FB48BC" w:rsidRDefault="00CB162B" w:rsidP="004621F0">
            <w:pPr>
              <w:pStyle w:val="Paragrafoelenco"/>
              <w:numPr>
                <w:ilvl w:val="0"/>
                <w:numId w:val="8"/>
              </w:numPr>
              <w:spacing w:before="120"/>
            </w:pPr>
            <w:r w:rsidRPr="00FB48BC">
              <w:t>Le crisi di Governo</w:t>
            </w:r>
          </w:p>
          <w:p w:rsidR="00CB162B" w:rsidRPr="00FB48BC" w:rsidRDefault="00CB162B" w:rsidP="004621F0">
            <w:pPr>
              <w:pStyle w:val="Paragrafoelenco"/>
              <w:numPr>
                <w:ilvl w:val="0"/>
                <w:numId w:val="8"/>
              </w:numPr>
              <w:spacing w:before="120"/>
            </w:pPr>
            <w:r w:rsidRPr="00FB48BC">
              <w:t>Le funzioni esecutive del Governo e le responsabilità dei ministri</w:t>
            </w:r>
          </w:p>
          <w:p w:rsidR="00CB162B" w:rsidRPr="00FB48BC" w:rsidRDefault="00CB162B" w:rsidP="004621F0">
            <w:pPr>
              <w:pStyle w:val="Paragrafoelenco"/>
              <w:numPr>
                <w:ilvl w:val="0"/>
                <w:numId w:val="8"/>
              </w:numPr>
              <w:spacing w:before="120"/>
            </w:pPr>
            <w:r w:rsidRPr="00FB48BC">
              <w:t>Le funzioni normative del Governo</w:t>
            </w:r>
          </w:p>
          <w:p w:rsidR="00CB162B" w:rsidRPr="00FB48BC" w:rsidRDefault="00CB162B" w:rsidP="004621F0">
            <w:pPr>
              <w:pStyle w:val="Paragrafoelenco"/>
              <w:numPr>
                <w:ilvl w:val="0"/>
                <w:numId w:val="8"/>
              </w:numPr>
              <w:spacing w:before="120"/>
            </w:pPr>
            <w:r w:rsidRPr="00FB48BC">
              <w:t>La P.A. e i suoi compiti</w:t>
            </w:r>
          </w:p>
        </w:tc>
      </w:tr>
    </w:tbl>
    <w:p w:rsidR="00CB162B" w:rsidRDefault="00CB162B" w:rsidP="00CB162B"/>
    <w:p w:rsidR="00FB48BC" w:rsidRDefault="00FB48BC" w:rsidP="00CB162B"/>
    <w:p w:rsidR="00FB48BC" w:rsidRDefault="00FB48BC" w:rsidP="00CB162B"/>
    <w:p w:rsidR="00FB48BC" w:rsidRDefault="00FB48BC" w:rsidP="00CB162B"/>
    <w:p w:rsidR="00FB48BC" w:rsidRPr="00FB48BC" w:rsidRDefault="00FB48BC" w:rsidP="00CB162B"/>
    <w:p w:rsidR="00CA0744" w:rsidRDefault="00CA0744" w:rsidP="0083799E">
      <w:pPr>
        <w:jc w:val="center"/>
        <w:rPr>
          <w:b/>
        </w:rPr>
      </w:pPr>
    </w:p>
    <w:p w:rsidR="00CA0744" w:rsidRDefault="00CA0744" w:rsidP="0083799E">
      <w:pPr>
        <w:jc w:val="center"/>
        <w:rPr>
          <w:b/>
        </w:rPr>
      </w:pPr>
    </w:p>
    <w:p w:rsidR="00CA0744" w:rsidRDefault="00CA0744" w:rsidP="00CA0744">
      <w:pPr>
        <w:pBdr>
          <w:top w:val="single" w:sz="4" w:space="1" w:color="00000A"/>
          <w:left w:val="single" w:sz="4" w:space="4" w:color="00000A"/>
          <w:bottom w:val="single" w:sz="4" w:space="1" w:color="00000A"/>
          <w:right w:val="single" w:sz="4" w:space="0" w:color="00000A"/>
        </w:pBdr>
        <w:jc w:val="center"/>
        <w:rPr>
          <w:b/>
        </w:rPr>
      </w:pPr>
      <w:proofErr w:type="spellStart"/>
      <w:r>
        <w:rPr>
          <w:b/>
        </w:rPr>
        <w:t>U.d.A</w:t>
      </w:r>
      <w:proofErr w:type="spellEnd"/>
      <w:r>
        <w:rPr>
          <w:b/>
        </w:rPr>
        <w:t xml:space="preserve"> INTERDISCIPLINARE: “</w:t>
      </w:r>
      <w:r>
        <w:t>ITALIA EDUCANTE”</w:t>
      </w:r>
    </w:p>
    <w:p w:rsidR="00CA0744" w:rsidRDefault="00CA0744" w:rsidP="00CA0744">
      <w:pPr>
        <w:pBdr>
          <w:top w:val="single" w:sz="4" w:space="1" w:color="00000A"/>
          <w:left w:val="single" w:sz="4" w:space="4" w:color="00000A"/>
          <w:bottom w:val="single" w:sz="4" w:space="1" w:color="00000A"/>
          <w:right w:val="single" w:sz="4" w:space="0" w:color="00000A"/>
        </w:pBdr>
        <w:jc w:val="both"/>
      </w:pPr>
      <w:r>
        <w:rPr>
          <w:b/>
        </w:rPr>
        <w:t xml:space="preserve">Discipline coinvolte: </w:t>
      </w:r>
      <w:r>
        <w:t>diritto- storia- italiano- inglese</w:t>
      </w:r>
    </w:p>
    <w:p w:rsidR="00CA0744" w:rsidRPr="00554CF7" w:rsidRDefault="00CA0744" w:rsidP="00CA0744"/>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A0744" w:rsidRPr="00554CF7" w:rsidTr="00FE0853">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CA0744" w:rsidRPr="00554CF7" w:rsidRDefault="00CA0744" w:rsidP="00FE0853">
            <w:pPr>
              <w:spacing w:before="120"/>
              <w:jc w:val="center"/>
              <w:rPr>
                <w:caps/>
              </w:rPr>
            </w:pPr>
            <w:r w:rsidRPr="00554CF7">
              <w:rPr>
                <w:caps/>
              </w:rPr>
              <w:t>COMPETENZE</w:t>
            </w:r>
          </w:p>
          <w:p w:rsidR="00CA0744" w:rsidRPr="00554CF7" w:rsidRDefault="00CA0744" w:rsidP="00FE0853">
            <w:pPr>
              <w:rPr>
                <w:rStyle w:val="Enfasigrassetto"/>
              </w:rPr>
            </w:pPr>
            <w:r>
              <w:t>Aumentare la consapevolezza negli allievi dei</w:t>
            </w:r>
            <w:r w:rsidRPr="00554CF7">
              <w:t xml:space="preserve">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w:t>
            </w:r>
            <w:r>
              <w:t xml:space="preserve"> Sensibilizzare gli studenti sui rischi di un uso inappropriato dello </w:t>
            </w:r>
            <w:proofErr w:type="spellStart"/>
            <w:r>
              <w:t>smartphon</w:t>
            </w:r>
            <w:proofErr w:type="spellEnd"/>
            <w:r>
              <w:t>, nonché dell’uso di droghe e alcool.</w:t>
            </w:r>
          </w:p>
        </w:tc>
      </w:tr>
      <w:tr w:rsidR="00CA0744" w:rsidRPr="00554CF7" w:rsidTr="00FE0853">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A0744" w:rsidRPr="00554CF7" w:rsidRDefault="00CA0744" w:rsidP="00FE0853">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744" w:rsidRPr="00554CF7" w:rsidRDefault="00CA0744" w:rsidP="00FE0853">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0744" w:rsidRPr="00554CF7" w:rsidRDefault="00CA0744" w:rsidP="00FE0853">
            <w:pPr>
              <w:jc w:val="center"/>
              <w:rPr>
                <w:caps/>
              </w:rPr>
            </w:pPr>
            <w:r w:rsidRPr="00554CF7">
              <w:rPr>
                <w:caps/>
              </w:rPr>
              <w:t>CONTENUTI</w:t>
            </w:r>
          </w:p>
        </w:tc>
      </w:tr>
      <w:tr w:rsidR="00CA0744" w:rsidRPr="00554CF7" w:rsidTr="00FE0853">
        <w:trPr>
          <w:cantSplit/>
          <w:trHeight w:val="2294"/>
        </w:trPr>
        <w:tc>
          <w:tcPr>
            <w:tcW w:w="3472" w:type="dxa"/>
            <w:tcBorders>
              <w:top w:val="single" w:sz="4" w:space="0" w:color="auto"/>
              <w:left w:val="single" w:sz="4" w:space="0" w:color="auto"/>
              <w:bottom w:val="single" w:sz="4" w:space="0" w:color="auto"/>
              <w:right w:val="single" w:sz="4" w:space="0" w:color="auto"/>
            </w:tcBorders>
          </w:tcPr>
          <w:p w:rsidR="00CA0744" w:rsidRPr="00554CF7" w:rsidRDefault="00CA0744" w:rsidP="00FE0853">
            <w:pPr>
              <w:pStyle w:val="Paragrafoelenco"/>
              <w:numPr>
                <w:ilvl w:val="0"/>
                <w:numId w:val="2"/>
              </w:numPr>
              <w:autoSpaceDE w:val="0"/>
              <w:autoSpaceDN w:val="0"/>
              <w:adjustRightInd w:val="0"/>
              <w:spacing w:before="120"/>
              <w:jc w:val="both"/>
            </w:pPr>
            <w:r w:rsidRPr="00554CF7">
              <w:t>Essere i</w:t>
            </w:r>
            <w:r>
              <w:t>n grado d’individuare e segnalare situazioni di disagio nel proprio contesto sia scolastico che extra-scolastico.</w:t>
            </w:r>
          </w:p>
          <w:p w:rsidR="00CA0744" w:rsidRDefault="00CA0744" w:rsidP="00FE0853">
            <w:pPr>
              <w:pStyle w:val="Paragrafoelenco"/>
              <w:numPr>
                <w:ilvl w:val="0"/>
                <w:numId w:val="2"/>
              </w:numPr>
              <w:autoSpaceDE w:val="0"/>
              <w:autoSpaceDN w:val="0"/>
              <w:adjustRightInd w:val="0"/>
              <w:spacing w:before="120"/>
              <w:jc w:val="both"/>
            </w:pPr>
            <w:r w:rsidRPr="00554CF7">
              <w:t>Saper individuare e distingue</w:t>
            </w:r>
            <w:r>
              <w:t>re situazioni che possono rientrare nello scherno reciproco oppure in forme di bullismo.</w:t>
            </w:r>
          </w:p>
          <w:p w:rsidR="00CA0744" w:rsidRPr="00554CF7" w:rsidRDefault="00CA0744" w:rsidP="00FE0853">
            <w:pPr>
              <w:pStyle w:val="Paragrafoelenco"/>
              <w:numPr>
                <w:ilvl w:val="0"/>
                <w:numId w:val="2"/>
              </w:numPr>
              <w:autoSpaceDE w:val="0"/>
              <w:autoSpaceDN w:val="0"/>
              <w:adjustRightInd w:val="0"/>
              <w:spacing w:before="120"/>
              <w:jc w:val="both"/>
            </w:pPr>
            <w:r>
              <w:t>Saper riconoscere i danni sull’organismo derivanti da uso di alcool e/o droghe.</w:t>
            </w:r>
          </w:p>
          <w:p w:rsidR="00CA0744" w:rsidRPr="00554CF7" w:rsidRDefault="00CA0744" w:rsidP="00FE0853">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A0744" w:rsidRPr="00554CF7" w:rsidRDefault="00CA0744" w:rsidP="00FE0853">
            <w:pPr>
              <w:pStyle w:val="Paragrafoelenco"/>
              <w:numPr>
                <w:ilvl w:val="0"/>
                <w:numId w:val="3"/>
              </w:numPr>
              <w:autoSpaceDE w:val="0"/>
              <w:autoSpaceDN w:val="0"/>
              <w:adjustRightInd w:val="0"/>
              <w:spacing w:before="120"/>
              <w:jc w:val="both"/>
            </w:pPr>
            <w:r>
              <w:t xml:space="preserve">Conoscere i principali reati </w:t>
            </w:r>
            <w:proofErr w:type="spellStart"/>
            <w:r>
              <w:t>procedibili</w:t>
            </w:r>
            <w:proofErr w:type="spellEnd"/>
            <w:r>
              <w:t xml:space="preserve"> d’ufficio.</w:t>
            </w:r>
          </w:p>
          <w:p w:rsidR="00CA0744" w:rsidRDefault="00CA0744" w:rsidP="00FE0853">
            <w:pPr>
              <w:pStyle w:val="Paragrafoelenco"/>
              <w:numPr>
                <w:ilvl w:val="0"/>
                <w:numId w:val="3"/>
              </w:numPr>
              <w:autoSpaceDE w:val="0"/>
              <w:autoSpaceDN w:val="0"/>
              <w:adjustRightInd w:val="0"/>
              <w:spacing w:before="120"/>
              <w:jc w:val="both"/>
            </w:pPr>
            <w:r w:rsidRPr="00554CF7">
              <w:t xml:space="preserve">Conoscere </w:t>
            </w:r>
            <w:r>
              <w:t>i nuovi strumenti introdotti dalla L.71/17: ammonimento.</w:t>
            </w:r>
          </w:p>
          <w:p w:rsidR="00CA0744" w:rsidRPr="00554CF7" w:rsidRDefault="00CA0744" w:rsidP="00FE0853">
            <w:pPr>
              <w:pStyle w:val="Paragrafoelenco"/>
              <w:numPr>
                <w:ilvl w:val="0"/>
                <w:numId w:val="3"/>
              </w:numPr>
              <w:autoSpaceDE w:val="0"/>
              <w:autoSpaceDN w:val="0"/>
              <w:adjustRightInd w:val="0"/>
              <w:spacing w:before="120"/>
              <w:jc w:val="both"/>
            </w:pPr>
            <w:r>
              <w:t>Conoscere i danni del tabagismo.</w:t>
            </w:r>
          </w:p>
        </w:tc>
        <w:tc>
          <w:tcPr>
            <w:tcW w:w="3402" w:type="dxa"/>
            <w:tcBorders>
              <w:top w:val="single" w:sz="4" w:space="0" w:color="auto"/>
              <w:left w:val="single" w:sz="4" w:space="0" w:color="auto"/>
              <w:bottom w:val="single" w:sz="4" w:space="0" w:color="auto"/>
              <w:right w:val="single" w:sz="4" w:space="0" w:color="auto"/>
            </w:tcBorders>
            <w:hideMark/>
          </w:tcPr>
          <w:p w:rsidR="00CA0744" w:rsidRPr="00554CF7" w:rsidRDefault="00CA0744" w:rsidP="00FE0853">
            <w:pPr>
              <w:pStyle w:val="Paragrafoelenco"/>
              <w:numPr>
                <w:ilvl w:val="0"/>
                <w:numId w:val="4"/>
              </w:numPr>
              <w:spacing w:before="120"/>
              <w:jc w:val="both"/>
            </w:pPr>
            <w:r>
              <w:t xml:space="preserve">Bullismo, cyber bullismo e </w:t>
            </w:r>
            <w:proofErr w:type="spellStart"/>
            <w:r>
              <w:t>sexting</w:t>
            </w:r>
            <w:proofErr w:type="spellEnd"/>
            <w:r>
              <w:t>.</w:t>
            </w:r>
          </w:p>
          <w:p w:rsidR="00CA0744" w:rsidRPr="00554CF7" w:rsidRDefault="00CA0744" w:rsidP="00FE0853">
            <w:pPr>
              <w:pStyle w:val="Paragrafoelenco"/>
              <w:numPr>
                <w:ilvl w:val="0"/>
                <w:numId w:val="4"/>
              </w:numPr>
              <w:spacing w:before="120"/>
              <w:jc w:val="both"/>
            </w:pPr>
            <w:r>
              <w:t xml:space="preserve">Reati </w:t>
            </w:r>
            <w:proofErr w:type="spellStart"/>
            <w:r>
              <w:t>procedibili</w:t>
            </w:r>
            <w:proofErr w:type="spellEnd"/>
            <w:r>
              <w:t xml:space="preserve"> d’ufficio.</w:t>
            </w:r>
          </w:p>
          <w:p w:rsidR="00CA0744" w:rsidRDefault="00CA0744" w:rsidP="00FE0853">
            <w:pPr>
              <w:pStyle w:val="Paragrafoelenco"/>
              <w:numPr>
                <w:ilvl w:val="0"/>
                <w:numId w:val="4"/>
              </w:numPr>
              <w:spacing w:before="120"/>
              <w:jc w:val="both"/>
            </w:pPr>
            <w:proofErr w:type="spellStart"/>
            <w:r>
              <w:t>Smartphone</w:t>
            </w:r>
            <w:proofErr w:type="spellEnd"/>
            <w:r>
              <w:t>: uso e cattivo uso</w:t>
            </w:r>
          </w:p>
          <w:p w:rsidR="00CA0744" w:rsidRPr="00554CF7" w:rsidRDefault="00CA0744" w:rsidP="00FE0853">
            <w:pPr>
              <w:pStyle w:val="Paragrafoelenco"/>
              <w:numPr>
                <w:ilvl w:val="0"/>
                <w:numId w:val="4"/>
              </w:numPr>
              <w:spacing w:before="120"/>
              <w:jc w:val="both"/>
            </w:pPr>
            <w:r>
              <w:t>Effetti: fumo e droghe.</w:t>
            </w:r>
          </w:p>
        </w:tc>
      </w:tr>
    </w:tbl>
    <w:p w:rsidR="00CA0744" w:rsidRDefault="00CA0744" w:rsidP="00CA0744">
      <w:pPr>
        <w:rPr>
          <w:b/>
        </w:rPr>
      </w:pPr>
    </w:p>
    <w:p w:rsidR="00CA0744" w:rsidRDefault="00CA0744" w:rsidP="0083799E">
      <w:pPr>
        <w:jc w:val="center"/>
        <w:rPr>
          <w:b/>
        </w:rPr>
      </w:pPr>
    </w:p>
    <w:p w:rsidR="00CB162B" w:rsidRPr="00FB48BC" w:rsidRDefault="0083799E" w:rsidP="0083799E">
      <w:pPr>
        <w:jc w:val="center"/>
        <w:rPr>
          <w:b/>
          <w:bCs/>
          <w:iCs/>
        </w:rPr>
      </w:pPr>
      <w:r w:rsidRPr="00FB48BC">
        <w:rPr>
          <w:b/>
          <w:bCs/>
          <w:iCs/>
        </w:rPr>
        <w:t>PENTAMESTRE</w:t>
      </w:r>
    </w:p>
    <w:p w:rsidR="00CB162B" w:rsidRPr="00FB48BC" w:rsidRDefault="00CB162B" w:rsidP="00CB162B">
      <w:pPr>
        <w:rPr>
          <w:bCs/>
          <w:iCs/>
        </w:rPr>
      </w:pPr>
    </w:p>
    <w:p w:rsidR="00CB162B" w:rsidRPr="00FB48BC" w:rsidRDefault="00CB162B" w:rsidP="00CB162B">
      <w:pPr>
        <w:rPr>
          <w:bCs/>
          <w:iCs/>
        </w:rPr>
      </w:pPr>
      <w:r w:rsidRPr="00FB48BC">
        <w:rPr>
          <w:bCs/>
          <w:iCs/>
        </w:rPr>
        <w:t xml:space="preserve">UNITA’ </w:t>
      </w:r>
      <w:proofErr w:type="spellStart"/>
      <w:r w:rsidRPr="00FB48BC">
        <w:rPr>
          <w:bCs/>
          <w:iCs/>
        </w:rPr>
        <w:t>DI</w:t>
      </w:r>
      <w:proofErr w:type="spellEnd"/>
      <w:r w:rsidRPr="00FB48BC">
        <w:rPr>
          <w:bCs/>
          <w:iCs/>
        </w:rPr>
        <w:t xml:space="preserve"> APPRENDIMENTO:</w:t>
      </w:r>
      <w:r w:rsidR="0083799E" w:rsidRPr="00FB48BC">
        <w:rPr>
          <w:bCs/>
          <w:iCs/>
        </w:rPr>
        <w:t xml:space="preserve"> </w:t>
      </w:r>
      <w:r w:rsidRPr="00FB48BC">
        <w:rPr>
          <w:b/>
          <w:bCs/>
          <w:iCs/>
        </w:rPr>
        <w:t>LA MAGISTRATURA</w:t>
      </w:r>
    </w:p>
    <w:p w:rsidR="00CB162B" w:rsidRPr="00FB48BC" w:rsidRDefault="00CB162B" w:rsidP="00CB162B">
      <w:r w:rsidRPr="00FB48BC">
        <w:t xml:space="preserve">PERIODO:  </w:t>
      </w:r>
      <w:r w:rsidR="0083799E" w:rsidRPr="00FB48BC">
        <w:t>gennaio</w:t>
      </w:r>
    </w:p>
    <w:p w:rsidR="00CB162B" w:rsidRPr="00FB48BC"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FB48BC" w:rsidTr="00CB162B">
        <w:trPr>
          <w:cantSplit/>
          <w:trHeight w:val="840"/>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FB48BC" w:rsidRDefault="00CB162B">
            <w:pPr>
              <w:spacing w:before="120"/>
              <w:jc w:val="center"/>
              <w:rPr>
                <w:caps/>
              </w:rPr>
            </w:pPr>
            <w:r w:rsidRPr="00FB48BC">
              <w:rPr>
                <w:caps/>
              </w:rPr>
              <w:t>COMPETENZE</w:t>
            </w:r>
          </w:p>
          <w:p w:rsidR="00CB162B" w:rsidRPr="00FB48BC" w:rsidRDefault="00CB162B">
            <w:r w:rsidRPr="00FB48BC">
              <w:t>Analizzare e comprendere il ruolo e le funzioni dei vari organi costituzionali, cogliendo i rapporti esistenti tra di loro</w:t>
            </w:r>
          </w:p>
          <w:p w:rsidR="00CB162B" w:rsidRPr="00FB48BC" w:rsidRDefault="00CB162B">
            <w:pPr>
              <w:rPr>
                <w:caps/>
              </w:rPr>
            </w:pPr>
            <w:r w:rsidRPr="00FB48BC">
              <w:t>Analizzare e comprendere le funzioni della Magistratura</w:t>
            </w:r>
          </w:p>
        </w:tc>
      </w:tr>
      <w:tr w:rsidR="00CB162B" w:rsidRPr="00FB48BC"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FB48BC" w:rsidRDefault="00CB162B">
            <w:pPr>
              <w:jc w:val="center"/>
              <w:rPr>
                <w:caps/>
              </w:rPr>
            </w:pPr>
            <w:r w:rsidRPr="00FB48BC">
              <w:rPr>
                <w:caps/>
              </w:rPr>
              <w:t>CONTENUTI</w:t>
            </w:r>
          </w:p>
        </w:tc>
      </w:tr>
      <w:tr w:rsidR="00CB162B" w:rsidRPr="00FB48BC" w:rsidTr="00CB162B">
        <w:trPr>
          <w:cantSplit/>
          <w:trHeight w:val="1979"/>
        </w:trPr>
        <w:tc>
          <w:tcPr>
            <w:tcW w:w="3472" w:type="dxa"/>
            <w:tcBorders>
              <w:top w:val="single" w:sz="4" w:space="0" w:color="auto"/>
              <w:left w:val="single" w:sz="4" w:space="0" w:color="auto"/>
              <w:bottom w:val="single" w:sz="4" w:space="0" w:color="auto"/>
              <w:right w:val="single" w:sz="4" w:space="0" w:color="auto"/>
            </w:tcBorders>
          </w:tcPr>
          <w:p w:rsidR="00CB162B" w:rsidRPr="00FB48BC" w:rsidRDefault="00CB162B" w:rsidP="004621F0">
            <w:pPr>
              <w:pStyle w:val="Paragrafoelenco"/>
              <w:numPr>
                <w:ilvl w:val="0"/>
                <w:numId w:val="9"/>
              </w:numPr>
              <w:autoSpaceDE w:val="0"/>
              <w:autoSpaceDN w:val="0"/>
              <w:adjustRightInd w:val="0"/>
              <w:spacing w:before="120"/>
            </w:pPr>
            <w:r w:rsidRPr="00FB48BC">
              <w:t>Saper distinguere i processi civili da quelli penali</w:t>
            </w:r>
          </w:p>
          <w:p w:rsidR="00CB162B" w:rsidRPr="00FB48BC" w:rsidRDefault="00CB162B" w:rsidP="004621F0">
            <w:pPr>
              <w:pStyle w:val="Paragrafoelenco"/>
              <w:numPr>
                <w:ilvl w:val="0"/>
                <w:numId w:val="9"/>
              </w:numPr>
              <w:autoSpaceDE w:val="0"/>
              <w:autoSpaceDN w:val="0"/>
              <w:adjustRightInd w:val="0"/>
              <w:spacing w:before="120"/>
            </w:pPr>
            <w:r w:rsidRPr="00FB48BC">
              <w:t>Essere in grado di distinguere e analizzare i diversi tipi di giudici presenti nel nostro ordinamento</w:t>
            </w:r>
          </w:p>
          <w:p w:rsidR="00CB162B" w:rsidRPr="00FB48BC"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FB48BC" w:rsidRDefault="00CB162B" w:rsidP="004621F0">
            <w:pPr>
              <w:pStyle w:val="Paragrafoelenco"/>
              <w:numPr>
                <w:ilvl w:val="0"/>
                <w:numId w:val="10"/>
              </w:numPr>
              <w:spacing w:before="120"/>
            </w:pPr>
            <w:r w:rsidRPr="00FB48BC">
              <w:t>Conoscere le diverse funzioni e attività svolte dalla Magistratura</w:t>
            </w:r>
          </w:p>
          <w:p w:rsidR="00CB162B" w:rsidRPr="00FB48BC" w:rsidRDefault="00CB162B" w:rsidP="004621F0">
            <w:pPr>
              <w:pStyle w:val="Paragrafoelenco"/>
              <w:numPr>
                <w:ilvl w:val="0"/>
                <w:numId w:val="10"/>
              </w:numPr>
              <w:spacing w:before="120"/>
            </w:pPr>
            <w:r w:rsidRPr="00FB48BC">
              <w:t>Conoscere le regole che disciplinano l’attività dei giudici e come viene garantita la loro autonomia e indipendenza</w:t>
            </w:r>
          </w:p>
          <w:p w:rsidR="00CB162B" w:rsidRPr="00FB48BC" w:rsidRDefault="00CB162B" w:rsidP="004621F0">
            <w:pPr>
              <w:pStyle w:val="Paragrafoelenco"/>
              <w:numPr>
                <w:ilvl w:val="0"/>
                <w:numId w:val="11"/>
              </w:numPr>
              <w:autoSpaceDE w:val="0"/>
              <w:autoSpaceDN w:val="0"/>
              <w:adjustRightInd w:val="0"/>
              <w:spacing w:before="120"/>
            </w:pPr>
            <w:r w:rsidRPr="00FB48BC">
              <w:t>Conoscere l’importanza, la composizione e le funzioni del C.S.M.</w:t>
            </w:r>
          </w:p>
        </w:tc>
        <w:tc>
          <w:tcPr>
            <w:tcW w:w="3402" w:type="dxa"/>
            <w:tcBorders>
              <w:top w:val="single" w:sz="4" w:space="0" w:color="auto"/>
              <w:left w:val="single" w:sz="4" w:space="0" w:color="auto"/>
              <w:bottom w:val="single" w:sz="4" w:space="0" w:color="auto"/>
              <w:right w:val="single" w:sz="4" w:space="0" w:color="auto"/>
            </w:tcBorders>
          </w:tcPr>
          <w:p w:rsidR="00CB162B" w:rsidRPr="00FB48BC" w:rsidRDefault="00CB162B" w:rsidP="004621F0">
            <w:pPr>
              <w:pStyle w:val="Paragrafoelenco"/>
              <w:numPr>
                <w:ilvl w:val="0"/>
                <w:numId w:val="12"/>
              </w:numPr>
              <w:spacing w:before="120"/>
            </w:pPr>
            <w:r w:rsidRPr="00FB48BC">
              <w:t>La Magistratura</w:t>
            </w:r>
          </w:p>
          <w:p w:rsidR="00CB162B" w:rsidRPr="00FB48BC" w:rsidRDefault="00CB162B" w:rsidP="004621F0">
            <w:pPr>
              <w:pStyle w:val="Paragrafoelenco"/>
              <w:numPr>
                <w:ilvl w:val="0"/>
                <w:numId w:val="12"/>
              </w:numPr>
              <w:spacing w:before="120"/>
            </w:pPr>
            <w:r w:rsidRPr="00FB48BC">
              <w:t>I principi costituzionali che disciplinano l’attività dei giudici</w:t>
            </w:r>
          </w:p>
          <w:p w:rsidR="00CB162B" w:rsidRPr="00FB48BC" w:rsidRDefault="00CB162B" w:rsidP="004621F0">
            <w:pPr>
              <w:pStyle w:val="Paragrafoelenco"/>
              <w:numPr>
                <w:ilvl w:val="0"/>
                <w:numId w:val="12"/>
              </w:numPr>
              <w:spacing w:before="120"/>
            </w:pPr>
            <w:r w:rsidRPr="00FB48BC">
              <w:t>I diversi tipi di processi: civile, penale e amministrativo</w:t>
            </w:r>
          </w:p>
          <w:p w:rsidR="00CB162B" w:rsidRPr="00FB48BC" w:rsidRDefault="00CB162B" w:rsidP="004621F0">
            <w:pPr>
              <w:pStyle w:val="Paragrafoelenco"/>
              <w:numPr>
                <w:ilvl w:val="0"/>
                <w:numId w:val="12"/>
              </w:numPr>
              <w:spacing w:before="120"/>
            </w:pPr>
            <w:r w:rsidRPr="00FB48BC">
              <w:t>Il C.S.M.: composizione e funzioni</w:t>
            </w:r>
          </w:p>
          <w:p w:rsidR="00CB162B" w:rsidRPr="00FB48BC" w:rsidRDefault="00CB162B">
            <w:pPr>
              <w:pStyle w:val="Paragrafoelenco"/>
              <w:spacing w:before="120"/>
            </w:pPr>
          </w:p>
        </w:tc>
      </w:tr>
    </w:tbl>
    <w:p w:rsidR="00CB162B" w:rsidRPr="00554CF7" w:rsidRDefault="00CB162B" w:rsidP="00CB162B">
      <w:pPr>
        <w:rPr>
          <w:b/>
          <w:bCs/>
        </w:rPr>
      </w:pPr>
    </w:p>
    <w:p w:rsidR="006D696D" w:rsidRDefault="006D696D" w:rsidP="00CB162B">
      <w:pPr>
        <w:rPr>
          <w:bCs/>
          <w:iCs/>
        </w:rPr>
      </w:pPr>
    </w:p>
    <w:p w:rsidR="007F0C28" w:rsidRDefault="007F0C28" w:rsidP="00CB162B">
      <w:pPr>
        <w:rPr>
          <w:bCs/>
          <w:iCs/>
        </w:rPr>
      </w:pPr>
    </w:p>
    <w:p w:rsidR="00CB162B" w:rsidRPr="00554CF7" w:rsidRDefault="00CB162B" w:rsidP="00CB162B">
      <w:r w:rsidRPr="00554CF7">
        <w:rPr>
          <w:bCs/>
          <w:iCs/>
        </w:rPr>
        <w:t xml:space="preserve">UNITA’ </w:t>
      </w:r>
      <w:proofErr w:type="spellStart"/>
      <w:r w:rsidRPr="00554CF7">
        <w:rPr>
          <w:bCs/>
          <w:iCs/>
        </w:rPr>
        <w:t>DI</w:t>
      </w:r>
      <w:proofErr w:type="spellEnd"/>
      <w:r w:rsidRPr="00554CF7">
        <w:rPr>
          <w:bCs/>
          <w:iCs/>
        </w:rPr>
        <w:t xml:space="preserve"> APPRENDIMENTO:</w:t>
      </w:r>
      <w:r w:rsidR="0083799E" w:rsidRPr="00554CF7">
        <w:rPr>
          <w:bCs/>
          <w:iCs/>
        </w:rPr>
        <w:t xml:space="preserve"> </w:t>
      </w:r>
      <w:r w:rsidRPr="00554CF7">
        <w:rPr>
          <w:b/>
          <w:bCs/>
          <w:iCs/>
        </w:rPr>
        <w:t xml:space="preserve">IL </w:t>
      </w:r>
      <w:proofErr w:type="spellStart"/>
      <w:r w:rsidRPr="00554CF7">
        <w:rPr>
          <w:b/>
          <w:bCs/>
          <w:iCs/>
        </w:rPr>
        <w:t>P.d.R.</w:t>
      </w:r>
      <w:proofErr w:type="spellEnd"/>
      <w:r w:rsidRPr="00554CF7">
        <w:rPr>
          <w:b/>
          <w:bCs/>
          <w:iCs/>
        </w:rPr>
        <w:t xml:space="preserve"> e CORTE COSTITUZIONALE</w:t>
      </w:r>
    </w:p>
    <w:p w:rsidR="00CB162B" w:rsidRPr="00554CF7" w:rsidRDefault="0083799E" w:rsidP="00CB162B">
      <w:r w:rsidRPr="00554CF7">
        <w:lastRenderedPageBreak/>
        <w:t xml:space="preserve">PERIODO:  </w:t>
      </w:r>
      <w:r w:rsidR="00CB162B" w:rsidRPr="00554CF7">
        <w:t>febbraio</w:t>
      </w:r>
      <w:r w:rsidRPr="00554CF7">
        <w:t>/marzo</w:t>
      </w:r>
      <w:r w:rsidR="00CB162B" w:rsidRPr="00554CF7">
        <w:t xml:space="preserve">            </w:t>
      </w:r>
      <w:r w:rsidRPr="00554CF7">
        <w:t xml:space="preserve">                    </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2E6066">
        <w:trPr>
          <w:cantSplit/>
          <w:trHeight w:val="1455"/>
        </w:trPr>
        <w:tc>
          <w:tcPr>
            <w:tcW w:w="10275"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 xml:space="preserve">Analizzare e comprendere il ruolo, le funzioni e i poteri del </w:t>
            </w:r>
            <w:proofErr w:type="spellStart"/>
            <w:r w:rsidRPr="00554CF7">
              <w:t>P.d.R.</w:t>
            </w:r>
            <w:proofErr w:type="spellEnd"/>
          </w:p>
          <w:p w:rsidR="00CB162B" w:rsidRPr="00554CF7" w:rsidRDefault="00CB162B">
            <w:pPr>
              <w:rPr>
                <w:caps/>
              </w:rPr>
            </w:pPr>
            <w:r w:rsidRPr="00554CF7">
              <w:t>Analizzare e comprendere le funzioni e gli atti della Corte Costituzionale</w:t>
            </w:r>
          </w:p>
        </w:tc>
      </w:tr>
      <w:tr w:rsidR="00CB162B" w:rsidRPr="00554CF7" w:rsidTr="002E6066">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2E6066">
        <w:trPr>
          <w:cantSplit/>
          <w:trHeight w:val="3372"/>
        </w:trPr>
        <w:tc>
          <w:tcPr>
            <w:tcW w:w="3471"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3"/>
              </w:numPr>
              <w:autoSpaceDE w:val="0"/>
              <w:autoSpaceDN w:val="0"/>
              <w:adjustRightInd w:val="0"/>
              <w:spacing w:before="120"/>
            </w:pPr>
            <w:r w:rsidRPr="00554CF7">
              <w:t>Comprendere le procedure seguite dalla Corte Costituzionale</w:t>
            </w:r>
          </w:p>
          <w:p w:rsidR="00CB162B" w:rsidRPr="00554CF7" w:rsidRDefault="00CB162B" w:rsidP="004621F0">
            <w:pPr>
              <w:pStyle w:val="Paragrafoelenco"/>
              <w:numPr>
                <w:ilvl w:val="0"/>
                <w:numId w:val="13"/>
              </w:numPr>
              <w:autoSpaceDE w:val="0"/>
              <w:autoSpaceDN w:val="0"/>
              <w:adjustRightInd w:val="0"/>
              <w:spacing w:before="120"/>
            </w:pPr>
            <w:r w:rsidRPr="00554CF7">
              <w:t xml:space="preserve">Saper individuare, distinguere e analizzare i vari atti del </w:t>
            </w:r>
            <w:proofErr w:type="spellStart"/>
            <w:r w:rsidRPr="00554CF7">
              <w:t>P.d.R</w:t>
            </w:r>
            <w:proofErr w:type="spellEnd"/>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4"/>
              </w:numPr>
              <w:jc w:val="both"/>
            </w:pPr>
            <w:r w:rsidRPr="00554CF7">
              <w:t xml:space="preserve">Conoscere qual è il ruolo, le funzioni e i poteri del </w:t>
            </w:r>
            <w:proofErr w:type="spellStart"/>
            <w:r w:rsidRPr="00554CF7">
              <w:t>P.d.R.</w:t>
            </w:r>
            <w:proofErr w:type="spellEnd"/>
          </w:p>
          <w:p w:rsidR="00CB162B" w:rsidRPr="00554CF7" w:rsidRDefault="00CB162B" w:rsidP="004621F0">
            <w:pPr>
              <w:pStyle w:val="Paragrafoelenco"/>
              <w:numPr>
                <w:ilvl w:val="0"/>
                <w:numId w:val="14"/>
              </w:numPr>
              <w:jc w:val="both"/>
            </w:pPr>
            <w:r w:rsidRPr="00554CF7">
              <w:t xml:space="preserve">Conoscere quali sono i requisiti per essere eletto </w:t>
            </w:r>
            <w:proofErr w:type="spellStart"/>
            <w:r w:rsidRPr="00554CF7">
              <w:t>P.d.R.</w:t>
            </w:r>
            <w:proofErr w:type="spellEnd"/>
          </w:p>
          <w:p w:rsidR="00CB162B" w:rsidRPr="00554CF7" w:rsidRDefault="00CB162B" w:rsidP="004621F0">
            <w:pPr>
              <w:pStyle w:val="Paragrafoelenco"/>
              <w:numPr>
                <w:ilvl w:val="0"/>
                <w:numId w:val="14"/>
              </w:numPr>
              <w:jc w:val="both"/>
            </w:pPr>
            <w:r w:rsidRPr="00554CF7">
              <w:t xml:space="preserve">Conoscere le modalità di elezione del </w:t>
            </w:r>
            <w:proofErr w:type="spellStart"/>
            <w:r w:rsidRPr="00554CF7">
              <w:t>P.d.R.</w:t>
            </w:r>
            <w:proofErr w:type="spellEnd"/>
          </w:p>
          <w:p w:rsidR="00CB162B" w:rsidRPr="00554CF7" w:rsidRDefault="00CB162B" w:rsidP="004621F0">
            <w:pPr>
              <w:pStyle w:val="Paragrafoelenco"/>
              <w:numPr>
                <w:ilvl w:val="0"/>
                <w:numId w:val="15"/>
              </w:numPr>
              <w:autoSpaceDE w:val="0"/>
              <w:autoSpaceDN w:val="0"/>
              <w:adjustRightInd w:val="0"/>
              <w:spacing w:before="120"/>
              <w:jc w:val="both"/>
            </w:pPr>
            <w:r w:rsidRPr="00554CF7">
              <w:t>Conoscere quali sono le funzioni e gli atti della Corte Costituzionale</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6"/>
              </w:numPr>
              <w:spacing w:before="120"/>
            </w:pPr>
            <w:proofErr w:type="spellStart"/>
            <w:r w:rsidRPr="00554CF7">
              <w:t>P.d.R</w:t>
            </w:r>
            <w:proofErr w:type="spellEnd"/>
            <w:r w:rsidRPr="00554CF7">
              <w:t xml:space="preserve">: requisiti, ruolo, responsabilità, funzioni </w:t>
            </w:r>
          </w:p>
          <w:p w:rsidR="00CB162B" w:rsidRPr="00554CF7" w:rsidRDefault="00CB162B" w:rsidP="004621F0">
            <w:pPr>
              <w:pStyle w:val="Paragrafoelenco"/>
              <w:numPr>
                <w:ilvl w:val="0"/>
                <w:numId w:val="16"/>
              </w:numPr>
              <w:spacing w:before="120"/>
            </w:pPr>
            <w:r w:rsidRPr="00554CF7">
              <w:t xml:space="preserve">Elezione del </w:t>
            </w:r>
            <w:proofErr w:type="spellStart"/>
            <w:r w:rsidRPr="00554CF7">
              <w:t>P.d.R.</w:t>
            </w:r>
            <w:proofErr w:type="spellEnd"/>
          </w:p>
          <w:p w:rsidR="00CB162B" w:rsidRPr="00554CF7" w:rsidRDefault="00CB162B" w:rsidP="004621F0">
            <w:pPr>
              <w:pStyle w:val="Paragrafoelenco"/>
              <w:numPr>
                <w:ilvl w:val="0"/>
                <w:numId w:val="16"/>
              </w:numPr>
              <w:spacing w:before="120"/>
            </w:pPr>
            <w:r w:rsidRPr="00554CF7">
              <w:t>Corte Costituzionale: ruolo e funzioni</w:t>
            </w:r>
          </w:p>
          <w:p w:rsidR="00CB162B" w:rsidRPr="00554CF7" w:rsidRDefault="00CB162B" w:rsidP="00FB48BC">
            <w:pPr>
              <w:pStyle w:val="Paragrafoelenco"/>
              <w:spacing w:before="120"/>
            </w:pPr>
          </w:p>
        </w:tc>
      </w:tr>
    </w:tbl>
    <w:p w:rsidR="002E6066" w:rsidRDefault="002E6066" w:rsidP="002E6066">
      <w:pPr>
        <w:rPr>
          <w:bCs/>
          <w:iCs/>
        </w:rPr>
      </w:pPr>
    </w:p>
    <w:p w:rsidR="002E6066" w:rsidRDefault="002E6066" w:rsidP="002E6066">
      <w:pPr>
        <w:rPr>
          <w:b/>
          <w:bCs/>
          <w:iCs/>
        </w:rPr>
      </w:pPr>
      <w:r>
        <w:rPr>
          <w:bCs/>
          <w:iCs/>
        </w:rPr>
        <w:t xml:space="preserve">UNITA’ </w:t>
      </w:r>
      <w:proofErr w:type="spellStart"/>
      <w:r>
        <w:rPr>
          <w:bCs/>
          <w:iCs/>
        </w:rPr>
        <w:t>DI</w:t>
      </w:r>
      <w:proofErr w:type="spellEnd"/>
      <w:r>
        <w:rPr>
          <w:bCs/>
          <w:iCs/>
        </w:rPr>
        <w:t xml:space="preserve"> APPRENDIMENTO: </w:t>
      </w:r>
      <w:r>
        <w:rPr>
          <w:b/>
          <w:bCs/>
          <w:iCs/>
        </w:rPr>
        <w:t>GLI ENTI PUBBLICI TERRITORIALI</w:t>
      </w:r>
    </w:p>
    <w:p w:rsidR="002E6066" w:rsidRDefault="002E6066" w:rsidP="002E6066">
      <w:r>
        <w:t xml:space="preserve">PERIODO:  marzo </w:t>
      </w:r>
    </w:p>
    <w:p w:rsidR="002E6066" w:rsidRDefault="002E6066" w:rsidP="002E6066">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2E6066" w:rsidTr="002E6066">
        <w:trPr>
          <w:cantSplit/>
          <w:trHeight w:val="734"/>
        </w:trPr>
        <w:tc>
          <w:tcPr>
            <w:tcW w:w="10276" w:type="dxa"/>
            <w:gridSpan w:val="3"/>
            <w:tcBorders>
              <w:top w:val="single" w:sz="4" w:space="0" w:color="auto"/>
              <w:left w:val="single" w:sz="4" w:space="0" w:color="auto"/>
              <w:bottom w:val="single" w:sz="4" w:space="0" w:color="auto"/>
              <w:right w:val="single" w:sz="4" w:space="0" w:color="auto"/>
            </w:tcBorders>
            <w:hideMark/>
          </w:tcPr>
          <w:p w:rsidR="002E6066" w:rsidRDefault="002E6066">
            <w:pPr>
              <w:spacing w:before="120"/>
              <w:jc w:val="center"/>
              <w:rPr>
                <w:caps/>
              </w:rPr>
            </w:pPr>
            <w:r>
              <w:rPr>
                <w:caps/>
              </w:rPr>
              <w:t>COMPETENZE</w:t>
            </w:r>
          </w:p>
          <w:p w:rsidR="002E6066" w:rsidRDefault="002E6066">
            <w:r>
              <w:rPr>
                <w:caps/>
              </w:rPr>
              <w:t>A</w:t>
            </w:r>
            <w:r>
              <w:t>nalizzare e comprendere i vantaggi/svantaggi del decentramento amministrativo</w:t>
            </w:r>
          </w:p>
        </w:tc>
      </w:tr>
      <w:tr w:rsidR="002E6066" w:rsidTr="002E6066">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2E6066" w:rsidRDefault="002E6066">
            <w:pPr>
              <w:jc w:val="center"/>
              <w:rPr>
                <w:caps/>
              </w:rPr>
            </w:pPr>
            <w:r>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6066" w:rsidRDefault="002E6066">
            <w:pPr>
              <w:jc w:val="center"/>
              <w:rPr>
                <w:caps/>
              </w:rPr>
            </w:pPr>
            <w:r>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6066" w:rsidRDefault="002E6066">
            <w:pPr>
              <w:jc w:val="center"/>
              <w:rPr>
                <w:caps/>
              </w:rPr>
            </w:pPr>
            <w:r>
              <w:rPr>
                <w:caps/>
              </w:rPr>
              <w:t>CONTENUTI</w:t>
            </w:r>
          </w:p>
        </w:tc>
      </w:tr>
      <w:tr w:rsidR="002E6066" w:rsidTr="002E6066">
        <w:trPr>
          <w:cantSplit/>
          <w:trHeight w:val="2472"/>
        </w:trPr>
        <w:tc>
          <w:tcPr>
            <w:tcW w:w="3472" w:type="dxa"/>
            <w:tcBorders>
              <w:top w:val="single" w:sz="4" w:space="0" w:color="auto"/>
              <w:left w:val="single" w:sz="4" w:space="0" w:color="auto"/>
              <w:bottom w:val="single" w:sz="4" w:space="0" w:color="auto"/>
              <w:right w:val="single" w:sz="4" w:space="0" w:color="auto"/>
            </w:tcBorders>
            <w:hideMark/>
          </w:tcPr>
          <w:p w:rsidR="002E6066" w:rsidRDefault="002E6066" w:rsidP="002E6066">
            <w:pPr>
              <w:pStyle w:val="Paragrafoelenco"/>
              <w:numPr>
                <w:ilvl w:val="0"/>
                <w:numId w:val="34"/>
              </w:numPr>
              <w:autoSpaceDE w:val="0"/>
              <w:autoSpaceDN w:val="0"/>
              <w:adjustRightInd w:val="0"/>
              <w:spacing w:before="120"/>
              <w:jc w:val="both"/>
            </w:pPr>
            <w:r>
              <w:t>Saper distinguere e analizzare i vari tipi di decentramento amministrativo.</w:t>
            </w:r>
          </w:p>
          <w:p w:rsidR="002E6066" w:rsidRDefault="002E6066" w:rsidP="002E6066">
            <w:pPr>
              <w:pStyle w:val="Paragrafoelenco"/>
              <w:numPr>
                <w:ilvl w:val="0"/>
                <w:numId w:val="34"/>
              </w:numPr>
              <w:autoSpaceDE w:val="0"/>
              <w:autoSpaceDN w:val="0"/>
              <w:adjustRightInd w:val="0"/>
              <w:spacing w:before="120"/>
              <w:jc w:val="both"/>
            </w:pPr>
            <w:r>
              <w:t>Saper comparare le principali differenze tra Regioni, Province e Comuni</w:t>
            </w:r>
          </w:p>
          <w:p w:rsidR="002E6066" w:rsidRDefault="002E6066" w:rsidP="002E6066">
            <w:pPr>
              <w:pStyle w:val="Paragrafoelenco"/>
              <w:numPr>
                <w:ilvl w:val="0"/>
                <w:numId w:val="34"/>
              </w:numPr>
              <w:autoSpaceDE w:val="0"/>
              <w:autoSpaceDN w:val="0"/>
              <w:adjustRightInd w:val="0"/>
              <w:spacing w:before="120"/>
              <w:jc w:val="both"/>
            </w:pPr>
            <w:r>
              <w:t>Saper individuare, analizzare e confrontare tra di loro gli organi delle autonomie locali</w:t>
            </w:r>
          </w:p>
        </w:tc>
        <w:tc>
          <w:tcPr>
            <w:tcW w:w="3402" w:type="dxa"/>
            <w:tcBorders>
              <w:top w:val="single" w:sz="4" w:space="0" w:color="auto"/>
              <w:left w:val="single" w:sz="4" w:space="0" w:color="auto"/>
              <w:bottom w:val="single" w:sz="4" w:space="0" w:color="auto"/>
              <w:right w:val="single" w:sz="4" w:space="0" w:color="auto"/>
            </w:tcBorders>
          </w:tcPr>
          <w:p w:rsidR="002E6066" w:rsidRDefault="002E6066" w:rsidP="002E6066">
            <w:pPr>
              <w:pStyle w:val="Paragrafoelenco"/>
              <w:numPr>
                <w:ilvl w:val="0"/>
                <w:numId w:val="35"/>
              </w:numPr>
              <w:autoSpaceDE w:val="0"/>
              <w:autoSpaceDN w:val="0"/>
              <w:adjustRightInd w:val="0"/>
              <w:spacing w:before="120"/>
              <w:jc w:val="both"/>
            </w:pPr>
            <w:r>
              <w:t>Conoscere il significato del termine “decentramento”</w:t>
            </w:r>
          </w:p>
          <w:p w:rsidR="002E6066" w:rsidRDefault="002E6066" w:rsidP="002E6066">
            <w:pPr>
              <w:pStyle w:val="Paragrafoelenco"/>
              <w:numPr>
                <w:ilvl w:val="0"/>
                <w:numId w:val="36"/>
              </w:numPr>
              <w:autoSpaceDE w:val="0"/>
              <w:autoSpaceDN w:val="0"/>
              <w:adjustRightInd w:val="0"/>
              <w:spacing w:before="120"/>
              <w:jc w:val="both"/>
            </w:pPr>
            <w:r>
              <w:t>Conoscere le competenze e gli organi di Regioni, Province e Comuni</w:t>
            </w:r>
          </w:p>
          <w:p w:rsidR="002E6066" w:rsidRDefault="002E6066" w:rsidP="002E6066">
            <w:pPr>
              <w:pStyle w:val="Paragrafoelenco"/>
              <w:numPr>
                <w:ilvl w:val="0"/>
                <w:numId w:val="35"/>
              </w:numPr>
              <w:autoSpaceDE w:val="0"/>
              <w:autoSpaceDN w:val="0"/>
              <w:adjustRightInd w:val="0"/>
              <w:spacing w:before="120"/>
              <w:jc w:val="both"/>
            </w:pPr>
            <w:r>
              <w:t>Conoscere la funzione delle leggi regionali</w:t>
            </w:r>
          </w:p>
          <w:p w:rsidR="002E6066" w:rsidRDefault="002E6066">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2E6066" w:rsidRDefault="002E6066" w:rsidP="002E6066">
            <w:pPr>
              <w:pStyle w:val="Paragrafoelenco"/>
              <w:numPr>
                <w:ilvl w:val="0"/>
                <w:numId w:val="37"/>
              </w:numPr>
              <w:spacing w:before="120"/>
            </w:pPr>
            <w:r>
              <w:t>Le regioni, i Comuni, le Città metropolitane e le Province</w:t>
            </w:r>
          </w:p>
          <w:p w:rsidR="002E6066" w:rsidRDefault="002E6066" w:rsidP="002E6066">
            <w:pPr>
              <w:pStyle w:val="Paragrafoelenco"/>
              <w:numPr>
                <w:ilvl w:val="0"/>
                <w:numId w:val="37"/>
              </w:numPr>
              <w:spacing w:before="120"/>
            </w:pPr>
            <w:r>
              <w:t>Le elezioni amministrative</w:t>
            </w:r>
          </w:p>
        </w:tc>
      </w:tr>
    </w:tbl>
    <w:p w:rsidR="006D696D" w:rsidRDefault="006D696D" w:rsidP="00CB162B">
      <w:pPr>
        <w:rPr>
          <w:bCs/>
          <w:iCs/>
        </w:rPr>
      </w:pPr>
    </w:p>
    <w:p w:rsidR="006D696D" w:rsidRDefault="006D696D" w:rsidP="00CB162B">
      <w:pPr>
        <w:rPr>
          <w:bCs/>
          <w:iCs/>
        </w:rPr>
      </w:pPr>
    </w:p>
    <w:p w:rsidR="00CB162B" w:rsidRPr="00554CF7" w:rsidRDefault="00CB162B" w:rsidP="00CB162B">
      <w:pPr>
        <w:rPr>
          <w:bCs/>
          <w:iCs/>
        </w:rPr>
      </w:pPr>
      <w:r w:rsidRPr="00554CF7">
        <w:rPr>
          <w:bCs/>
          <w:iCs/>
        </w:rPr>
        <w:t xml:space="preserve">UNITA’ </w:t>
      </w:r>
      <w:proofErr w:type="spellStart"/>
      <w:r w:rsidRPr="00554CF7">
        <w:rPr>
          <w:bCs/>
          <w:iCs/>
        </w:rPr>
        <w:t>DI</w:t>
      </w:r>
      <w:proofErr w:type="spellEnd"/>
      <w:r w:rsidRPr="00554CF7">
        <w:rPr>
          <w:bCs/>
          <w:iCs/>
        </w:rPr>
        <w:t xml:space="preserve"> APPRENDIMENTO:</w:t>
      </w:r>
      <w:r w:rsidR="00554CF7">
        <w:rPr>
          <w:bCs/>
          <w:iCs/>
        </w:rPr>
        <w:t xml:space="preserve"> </w:t>
      </w:r>
      <w:r w:rsidRPr="00554CF7">
        <w:rPr>
          <w:b/>
          <w:bCs/>
          <w:iCs/>
        </w:rPr>
        <w:t>ORGANIZZAZIONI INTERNAZIONALI E UNIONE EUROPEA</w:t>
      </w:r>
    </w:p>
    <w:p w:rsidR="00CB162B" w:rsidRPr="00554CF7" w:rsidRDefault="00CB162B" w:rsidP="00CB162B">
      <w:r w:rsidRPr="00554CF7">
        <w:t>PE</w:t>
      </w:r>
      <w:r w:rsidR="0083799E" w:rsidRPr="00554CF7">
        <w:t>RIODO:  marzo/aprile</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824"/>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r w:rsidRPr="00554CF7">
              <w:rPr>
                <w:caps/>
              </w:rPr>
              <w:t>C</w:t>
            </w:r>
            <w:r w:rsidRPr="00554CF7">
              <w:t>omprendere l’importanza oggi attribuita alle relazioni tra gli Stati e conoscere i principali organismi internazionali</w:t>
            </w:r>
          </w:p>
          <w:p w:rsidR="00CB162B" w:rsidRPr="00554CF7" w:rsidRDefault="00CB162B">
            <w:r w:rsidRPr="00554CF7">
              <w:t>Assumere consapevolezza del ruolo dell’ONU nelle relazioni tra gli Stati e i suoi organismi</w:t>
            </w:r>
          </w:p>
          <w:p w:rsidR="00CB162B" w:rsidRPr="00554CF7" w:rsidRDefault="00CB162B">
            <w:r w:rsidRPr="00554CF7">
              <w:t>Analizzare e comprendere il ruolo dell’U.E., i suoi organi e quali atti emana</w:t>
            </w:r>
          </w:p>
          <w:p w:rsidR="00CB162B" w:rsidRPr="00554CF7" w:rsidRDefault="00CB162B">
            <w:r w:rsidRPr="00554CF7">
              <w:t>Riflettere sul ruolo di cittadino europeo e conoscere i suoi diritti all’interno dell’</w:t>
            </w:r>
            <w:proofErr w:type="spellStart"/>
            <w:r w:rsidRPr="00554CF7">
              <w:t>E.U.</w:t>
            </w:r>
            <w:proofErr w:type="spellEnd"/>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lastRenderedPageBreak/>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807"/>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1"/>
              </w:numPr>
              <w:autoSpaceDE w:val="0"/>
              <w:autoSpaceDN w:val="0"/>
              <w:adjustRightInd w:val="0"/>
              <w:spacing w:before="120"/>
              <w:jc w:val="both"/>
            </w:pPr>
            <w:r w:rsidRPr="00554CF7">
              <w:t>Saper distinguere e analizzare i vari tipi di organizzazioni internazionali</w:t>
            </w:r>
          </w:p>
          <w:p w:rsidR="00CB162B" w:rsidRPr="00554CF7" w:rsidRDefault="00CB162B" w:rsidP="004621F0">
            <w:pPr>
              <w:pStyle w:val="Paragrafoelenco"/>
              <w:numPr>
                <w:ilvl w:val="0"/>
                <w:numId w:val="21"/>
              </w:numPr>
              <w:autoSpaceDE w:val="0"/>
              <w:autoSpaceDN w:val="0"/>
              <w:adjustRightInd w:val="0"/>
              <w:spacing w:before="120"/>
              <w:jc w:val="both"/>
            </w:pPr>
            <w:r w:rsidRPr="00554CF7">
              <w:t>Saper comparare gli organi dell’U.E. con quelli dello Stato italiano</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22"/>
              </w:numPr>
              <w:autoSpaceDE w:val="0"/>
              <w:autoSpaceDN w:val="0"/>
              <w:adjustRightInd w:val="0"/>
              <w:spacing w:before="120"/>
              <w:jc w:val="both"/>
            </w:pPr>
            <w:r w:rsidRPr="00554CF7">
              <w:t>Conoscere le maggiori organizzazioni internazionali</w:t>
            </w:r>
          </w:p>
          <w:p w:rsidR="00CB162B" w:rsidRPr="00554CF7" w:rsidRDefault="00CB162B" w:rsidP="004621F0">
            <w:pPr>
              <w:pStyle w:val="Paragrafoelenco"/>
              <w:numPr>
                <w:ilvl w:val="0"/>
                <w:numId w:val="22"/>
              </w:numPr>
              <w:autoSpaceDE w:val="0"/>
              <w:autoSpaceDN w:val="0"/>
              <w:adjustRightInd w:val="0"/>
              <w:spacing w:before="120"/>
              <w:jc w:val="both"/>
            </w:pPr>
            <w:r w:rsidRPr="00554CF7">
              <w:t>Conoscere gli obiettivi e le istituzioni delle organizzazioni internazionali</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3"/>
              </w:numPr>
              <w:spacing w:before="120"/>
            </w:pPr>
            <w:r w:rsidRPr="00554CF7">
              <w:t>ONU</w:t>
            </w:r>
          </w:p>
          <w:p w:rsidR="00CB162B" w:rsidRPr="00554CF7" w:rsidRDefault="00CB162B" w:rsidP="004621F0">
            <w:pPr>
              <w:pStyle w:val="Paragrafoelenco"/>
              <w:numPr>
                <w:ilvl w:val="0"/>
                <w:numId w:val="23"/>
              </w:numPr>
              <w:spacing w:before="120"/>
            </w:pPr>
            <w:r w:rsidRPr="00554CF7">
              <w:t>U.E.</w:t>
            </w:r>
          </w:p>
          <w:p w:rsidR="00CB162B" w:rsidRPr="00554CF7" w:rsidRDefault="00CB162B" w:rsidP="004621F0">
            <w:pPr>
              <w:pStyle w:val="Paragrafoelenco"/>
              <w:numPr>
                <w:ilvl w:val="0"/>
                <w:numId w:val="23"/>
              </w:numPr>
              <w:spacing w:before="120"/>
            </w:pPr>
            <w:r w:rsidRPr="00554CF7">
              <w:t>Le istituzioni dell’</w:t>
            </w:r>
            <w:proofErr w:type="spellStart"/>
            <w:r w:rsidRPr="00554CF7">
              <w:t>E.U.</w:t>
            </w:r>
            <w:proofErr w:type="spellEnd"/>
          </w:p>
        </w:tc>
      </w:tr>
    </w:tbl>
    <w:p w:rsidR="00CB162B" w:rsidRPr="00554CF7" w:rsidRDefault="00CB162B" w:rsidP="00CB162B"/>
    <w:p w:rsidR="00CB162B" w:rsidRPr="00554CF7" w:rsidRDefault="00CB162B" w:rsidP="00CB162B"/>
    <w:p w:rsidR="00CB162B" w:rsidRPr="00554CF7" w:rsidRDefault="00CB162B" w:rsidP="00CB162B">
      <w:pPr>
        <w:rPr>
          <w:b/>
          <w:bCs/>
          <w:iCs/>
        </w:rPr>
      </w:pPr>
      <w:r w:rsidRPr="00554CF7">
        <w:rPr>
          <w:bCs/>
          <w:iCs/>
        </w:rPr>
        <w:t xml:space="preserve">UNITA’ </w:t>
      </w:r>
      <w:proofErr w:type="spellStart"/>
      <w:r w:rsidRPr="00554CF7">
        <w:rPr>
          <w:bCs/>
          <w:iCs/>
        </w:rPr>
        <w:t>DI</w:t>
      </w:r>
      <w:proofErr w:type="spellEnd"/>
      <w:r w:rsidRPr="00554CF7">
        <w:rPr>
          <w:bCs/>
          <w:iCs/>
        </w:rPr>
        <w:t xml:space="preserve"> APPRENDIMENTO: </w:t>
      </w:r>
      <w:r w:rsidRPr="00554CF7">
        <w:rPr>
          <w:b/>
          <w:bCs/>
          <w:iCs/>
        </w:rPr>
        <w:t xml:space="preserve">DOMANDA, OFFERTA e TIPI </w:t>
      </w:r>
      <w:proofErr w:type="spellStart"/>
      <w:r w:rsidRPr="00554CF7">
        <w:rPr>
          <w:b/>
          <w:bCs/>
          <w:iCs/>
        </w:rPr>
        <w:t>DI</w:t>
      </w:r>
      <w:proofErr w:type="spellEnd"/>
      <w:r w:rsidRPr="00554CF7">
        <w:rPr>
          <w:b/>
          <w:bCs/>
          <w:iCs/>
        </w:rPr>
        <w:t xml:space="preserve"> MERCATO</w:t>
      </w:r>
    </w:p>
    <w:p w:rsidR="00CB162B" w:rsidRPr="00554CF7" w:rsidRDefault="00CB162B" w:rsidP="00CB162B">
      <w:r w:rsidRPr="00554CF7">
        <w:t xml:space="preserve">PERIODO:  aprile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1085"/>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pPr>
              <w:jc w:val="both"/>
            </w:pPr>
            <w:r w:rsidRPr="00554CF7">
              <w:rPr>
                <w:caps/>
              </w:rPr>
              <w:t>A</w:t>
            </w:r>
            <w:r w:rsidRPr="00554CF7">
              <w:t>nalizzare i fattori che condizionano la domanda e l’offerta e gli effetti che esse determinano sul mercato</w:t>
            </w:r>
          </w:p>
          <w:p w:rsidR="00CB162B" w:rsidRPr="00554CF7" w:rsidRDefault="00CB162B">
            <w:pPr>
              <w:jc w:val="both"/>
              <w:rPr>
                <w:caps/>
              </w:rPr>
            </w:pPr>
            <w:r w:rsidRPr="00554CF7">
              <w:t>Analizzare e confrontare i vari tipi di mercato in base alle loro principali caratteristiche</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548"/>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4"/>
              </w:numPr>
              <w:autoSpaceDE w:val="0"/>
              <w:autoSpaceDN w:val="0"/>
              <w:adjustRightInd w:val="0"/>
              <w:spacing w:before="120"/>
            </w:pPr>
            <w:r w:rsidRPr="00554CF7">
              <w:t>Saper comprendere come si forma il prezzo d’equilibrio di beni e servizi</w:t>
            </w:r>
          </w:p>
          <w:p w:rsidR="00CB162B" w:rsidRPr="00554CF7" w:rsidRDefault="00CB162B" w:rsidP="004621F0">
            <w:pPr>
              <w:pStyle w:val="Paragrafoelenco"/>
              <w:numPr>
                <w:ilvl w:val="0"/>
                <w:numId w:val="24"/>
              </w:numPr>
              <w:autoSpaceDE w:val="0"/>
              <w:autoSpaceDN w:val="0"/>
              <w:adjustRightInd w:val="0"/>
              <w:spacing w:before="120"/>
            </w:pPr>
            <w:r w:rsidRPr="00554CF7">
              <w:t>Saper classificare i mercati e distinguere le loro principali caratteristiche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5"/>
              </w:numPr>
              <w:autoSpaceDE w:val="0"/>
              <w:autoSpaceDN w:val="0"/>
              <w:adjustRightInd w:val="0"/>
              <w:spacing w:before="120"/>
              <w:jc w:val="both"/>
            </w:pPr>
            <w:r w:rsidRPr="00554CF7">
              <w:t>Conoscere il significato di domanda, offerta di beni e servizi e quali fattori le condizionano</w:t>
            </w:r>
          </w:p>
          <w:p w:rsidR="00CB162B" w:rsidRPr="00554CF7" w:rsidRDefault="00CB162B" w:rsidP="004621F0">
            <w:pPr>
              <w:pStyle w:val="Paragrafoelenco"/>
              <w:numPr>
                <w:ilvl w:val="0"/>
                <w:numId w:val="25"/>
              </w:numPr>
              <w:autoSpaceDE w:val="0"/>
              <w:autoSpaceDN w:val="0"/>
              <w:adjustRightInd w:val="0"/>
              <w:spacing w:before="120"/>
              <w:jc w:val="both"/>
            </w:pPr>
            <w:r w:rsidRPr="00554CF7">
              <w:t>Conoscere le diverse forme di mercato presenti in economia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6"/>
              </w:numPr>
              <w:spacing w:before="120"/>
            </w:pPr>
            <w:r w:rsidRPr="00554CF7">
              <w:t>Il mercato</w:t>
            </w:r>
          </w:p>
          <w:p w:rsidR="00CB162B" w:rsidRPr="00554CF7" w:rsidRDefault="00CB162B" w:rsidP="004621F0">
            <w:pPr>
              <w:pStyle w:val="Paragrafoelenco"/>
              <w:numPr>
                <w:ilvl w:val="0"/>
                <w:numId w:val="26"/>
              </w:numPr>
              <w:spacing w:before="120"/>
            </w:pPr>
            <w:r w:rsidRPr="00554CF7">
              <w:t>La domanda</w:t>
            </w:r>
          </w:p>
          <w:p w:rsidR="00CB162B" w:rsidRPr="00554CF7" w:rsidRDefault="00CB162B" w:rsidP="004621F0">
            <w:pPr>
              <w:pStyle w:val="Paragrafoelenco"/>
              <w:numPr>
                <w:ilvl w:val="0"/>
                <w:numId w:val="26"/>
              </w:numPr>
              <w:spacing w:before="120"/>
            </w:pPr>
            <w:r w:rsidRPr="00554CF7">
              <w:t>L’offerta</w:t>
            </w:r>
          </w:p>
          <w:p w:rsidR="00CB162B" w:rsidRPr="00554CF7" w:rsidRDefault="00CB162B" w:rsidP="004621F0">
            <w:pPr>
              <w:pStyle w:val="Paragrafoelenco"/>
              <w:numPr>
                <w:ilvl w:val="0"/>
                <w:numId w:val="26"/>
              </w:numPr>
              <w:spacing w:before="120"/>
            </w:pPr>
            <w:r w:rsidRPr="00554CF7">
              <w:t>Il prezzo d’equilibrio</w:t>
            </w:r>
          </w:p>
          <w:p w:rsidR="00CB162B" w:rsidRPr="00554CF7" w:rsidRDefault="00CB162B" w:rsidP="004621F0">
            <w:pPr>
              <w:pStyle w:val="Paragrafoelenco"/>
              <w:numPr>
                <w:ilvl w:val="0"/>
                <w:numId w:val="26"/>
              </w:numPr>
              <w:spacing w:before="120"/>
            </w:pPr>
            <w:r w:rsidRPr="00554CF7">
              <w:t>Le diverse forme di mercato</w:t>
            </w:r>
          </w:p>
        </w:tc>
      </w:tr>
    </w:tbl>
    <w:p w:rsidR="00CB162B" w:rsidRPr="00554CF7" w:rsidRDefault="00CB162B" w:rsidP="00CB162B">
      <w:pPr>
        <w:rPr>
          <w:b/>
          <w:bCs/>
        </w:rPr>
      </w:pPr>
    </w:p>
    <w:p w:rsidR="00CB162B" w:rsidRPr="00554CF7" w:rsidRDefault="00CB162B" w:rsidP="00CB162B"/>
    <w:p w:rsidR="00CB162B" w:rsidRPr="00554CF7" w:rsidRDefault="00CB162B" w:rsidP="00CB162B">
      <w:r w:rsidRPr="00554CF7">
        <w:rPr>
          <w:bCs/>
          <w:iCs/>
        </w:rPr>
        <w:t xml:space="preserve">UNITA’ </w:t>
      </w:r>
      <w:proofErr w:type="spellStart"/>
      <w:r w:rsidRPr="00554CF7">
        <w:rPr>
          <w:bCs/>
          <w:iCs/>
        </w:rPr>
        <w:t>DI</w:t>
      </w:r>
      <w:proofErr w:type="spellEnd"/>
      <w:r w:rsidRPr="00554CF7">
        <w:rPr>
          <w:bCs/>
          <w:iCs/>
        </w:rPr>
        <w:t xml:space="preserve"> APPRENDIMENTO</w:t>
      </w:r>
      <w:r w:rsidRPr="00554CF7">
        <w:rPr>
          <w:b/>
          <w:bCs/>
          <w:iCs/>
        </w:rPr>
        <w:t>:IL MERCATO DELLA MONETA</w:t>
      </w:r>
    </w:p>
    <w:p w:rsidR="00CB162B" w:rsidRPr="00554CF7" w:rsidRDefault="00CB162B" w:rsidP="00CB162B">
      <w:r w:rsidRPr="00554CF7">
        <w:t>PE</w:t>
      </w:r>
      <w:r w:rsidR="00152FB7" w:rsidRPr="00554CF7">
        <w:t>RIODO:  aprile/maggio</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CB162B">
        <w:trPr>
          <w:cantSplit/>
          <w:trHeight w:val="860"/>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subita dalla moneta nel tempo, i suoi valori, funzioni, tipologie e relative caratteristiche</w:t>
            </w:r>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944"/>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jc w:val="both"/>
            </w:pPr>
            <w:r w:rsidRPr="00554CF7">
              <w:t>Saper distinguere i diversi mezzi di pagamento, i vantaggi/svantaggi che essi presentano</w:t>
            </w:r>
          </w:p>
          <w:p w:rsidR="00CB162B" w:rsidRPr="00554CF7" w:rsidRDefault="00CB162B" w:rsidP="004621F0">
            <w:pPr>
              <w:pStyle w:val="Paragrafoelenco"/>
              <w:numPr>
                <w:ilvl w:val="0"/>
                <w:numId w:val="27"/>
              </w:numPr>
              <w:autoSpaceDE w:val="0"/>
              <w:autoSpaceDN w:val="0"/>
              <w:adjustRightInd w:val="0"/>
              <w:spacing w:before="120"/>
              <w:jc w:val="both"/>
            </w:pPr>
            <w:r w:rsidRPr="00554CF7">
              <w:t>Saper individuare le principali cause che determinano l’inflazione e gli effetti che essa provoca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jc w:val="both"/>
            </w:pPr>
            <w:r w:rsidRPr="00554CF7">
              <w:t>Conoscere i motivi per cui si utilizza la moneta come mezzo di pagamento</w:t>
            </w:r>
          </w:p>
          <w:p w:rsidR="00CB162B" w:rsidRPr="00554CF7" w:rsidRDefault="00CB162B" w:rsidP="004621F0">
            <w:pPr>
              <w:pStyle w:val="Paragrafoelenco"/>
              <w:numPr>
                <w:ilvl w:val="0"/>
                <w:numId w:val="29"/>
              </w:numPr>
              <w:autoSpaceDE w:val="0"/>
              <w:autoSpaceDN w:val="0"/>
              <w:adjustRightInd w:val="0"/>
              <w:spacing w:before="120"/>
              <w:jc w:val="both"/>
            </w:pPr>
            <w:r w:rsidRPr="00554CF7">
              <w:t>Conoscere il concetto d’inflazione, deflazione e i loro effetti</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La moneta tra passato e presente</w:t>
            </w:r>
          </w:p>
          <w:p w:rsidR="00CB162B" w:rsidRPr="00554CF7" w:rsidRDefault="00CB162B" w:rsidP="004621F0">
            <w:pPr>
              <w:pStyle w:val="Paragrafoelenco"/>
              <w:numPr>
                <w:ilvl w:val="0"/>
                <w:numId w:val="30"/>
              </w:numPr>
              <w:spacing w:before="120"/>
              <w:jc w:val="both"/>
            </w:pPr>
            <w:r w:rsidRPr="00554CF7">
              <w:t>I tipi di moneta: metallica e carta-moneta, bancaria e commerciale</w:t>
            </w:r>
          </w:p>
          <w:p w:rsidR="00CB162B" w:rsidRPr="00554CF7" w:rsidRDefault="00CB162B" w:rsidP="004621F0">
            <w:pPr>
              <w:pStyle w:val="Paragrafoelenco"/>
              <w:numPr>
                <w:ilvl w:val="0"/>
                <w:numId w:val="30"/>
              </w:numPr>
              <w:spacing w:before="120"/>
              <w:jc w:val="both"/>
            </w:pPr>
            <w:r w:rsidRPr="00554CF7">
              <w:t>Le funzioni della moneta</w:t>
            </w:r>
          </w:p>
          <w:p w:rsidR="00CB162B" w:rsidRPr="00554CF7" w:rsidRDefault="00CB162B" w:rsidP="004621F0">
            <w:pPr>
              <w:pStyle w:val="Paragrafoelenco"/>
              <w:numPr>
                <w:ilvl w:val="0"/>
                <w:numId w:val="30"/>
              </w:numPr>
              <w:spacing w:before="120"/>
              <w:jc w:val="both"/>
            </w:pPr>
            <w:r w:rsidRPr="00554CF7">
              <w:t>Inflazione e deflazione</w:t>
            </w:r>
          </w:p>
          <w:p w:rsidR="00CB162B" w:rsidRPr="00554CF7" w:rsidRDefault="00CB162B">
            <w:pPr>
              <w:pStyle w:val="Paragrafoelenco"/>
              <w:spacing w:before="120"/>
            </w:pPr>
          </w:p>
        </w:tc>
      </w:tr>
    </w:tbl>
    <w:p w:rsidR="00CB162B" w:rsidRPr="00554CF7" w:rsidRDefault="00CB162B" w:rsidP="00CB162B"/>
    <w:p w:rsidR="00CB162B" w:rsidRPr="00554CF7" w:rsidRDefault="00CB162B" w:rsidP="00CB162B">
      <w:pPr>
        <w:rPr>
          <w:b/>
          <w:bCs/>
        </w:rPr>
      </w:pPr>
    </w:p>
    <w:p w:rsidR="00CB162B" w:rsidRPr="00554CF7" w:rsidRDefault="00CB162B" w:rsidP="00CB162B">
      <w:r w:rsidRPr="00554CF7">
        <w:rPr>
          <w:bCs/>
          <w:iCs/>
        </w:rPr>
        <w:t xml:space="preserve">UNITA’ </w:t>
      </w:r>
      <w:proofErr w:type="spellStart"/>
      <w:r w:rsidRPr="00554CF7">
        <w:rPr>
          <w:bCs/>
          <w:iCs/>
        </w:rPr>
        <w:t>DI</w:t>
      </w:r>
      <w:proofErr w:type="spellEnd"/>
      <w:r w:rsidRPr="00554CF7">
        <w:rPr>
          <w:bCs/>
          <w:iCs/>
        </w:rPr>
        <w:t xml:space="preserve"> APPRENDIMENTO</w:t>
      </w:r>
      <w:r w:rsidRPr="00554CF7">
        <w:rPr>
          <w:b/>
          <w:bCs/>
          <w:iCs/>
        </w:rPr>
        <w:t>: IL MERCATO DEL LAVORO</w:t>
      </w:r>
    </w:p>
    <w:p w:rsidR="00CB162B" w:rsidRPr="00554CF7" w:rsidRDefault="00152FB7" w:rsidP="00CB162B">
      <w:r w:rsidRPr="00554CF7">
        <w:t>PERIODO:  maggio</w:t>
      </w:r>
      <w:r w:rsidR="00CB162B" w:rsidRPr="00554CF7">
        <w:t xml:space="preserve">            </w:t>
      </w:r>
      <w:r w:rsidRPr="00554CF7">
        <w:t xml:space="preserv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CB162B" w:rsidRPr="00554CF7" w:rsidTr="00F56B1D">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e la complessità del mercato del lavoro</w:t>
            </w:r>
          </w:p>
          <w:p w:rsidR="00CB162B" w:rsidRPr="00554CF7" w:rsidRDefault="00CB162B">
            <w:pPr>
              <w:rPr>
                <w:caps/>
              </w:rPr>
            </w:pPr>
          </w:p>
        </w:tc>
      </w:tr>
      <w:tr w:rsidR="00CB162B" w:rsidRPr="00554CF7" w:rsidTr="00F56B1D">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lastRenderedPageBreak/>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F56B1D">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pPr>
            <w:r w:rsidRPr="00554CF7">
              <w:t>Saper cercare le offerte di lavoro utilizzando giornali e internet</w:t>
            </w:r>
          </w:p>
          <w:p w:rsidR="00CB162B" w:rsidRPr="00554CF7" w:rsidRDefault="00CB162B" w:rsidP="004621F0">
            <w:pPr>
              <w:pStyle w:val="Paragrafoelenco"/>
              <w:numPr>
                <w:ilvl w:val="0"/>
                <w:numId w:val="27"/>
              </w:numPr>
              <w:autoSpaceDE w:val="0"/>
              <w:autoSpaceDN w:val="0"/>
              <w:adjustRightInd w:val="0"/>
              <w:spacing w:before="120"/>
            </w:pPr>
            <w:r w:rsidRPr="00554CF7">
              <w:t>Essere in grado di compilare un curriculum europeo</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pPr>
            <w:r w:rsidRPr="00554CF7">
              <w:t>Conoscere le caratteristiche del mercato del lavoro</w:t>
            </w:r>
          </w:p>
          <w:p w:rsidR="00CB162B" w:rsidRPr="00554CF7" w:rsidRDefault="00CB162B" w:rsidP="004621F0">
            <w:pPr>
              <w:pStyle w:val="Paragrafoelenco"/>
              <w:numPr>
                <w:ilvl w:val="0"/>
                <w:numId w:val="29"/>
              </w:numPr>
              <w:autoSpaceDE w:val="0"/>
              <w:autoSpaceDN w:val="0"/>
              <w:adjustRightInd w:val="0"/>
              <w:spacing w:before="120"/>
            </w:pPr>
            <w:r w:rsidRPr="00554CF7">
              <w:t>Conoscere le prospettive verso cui evolve il mercato del lavoro</w:t>
            </w:r>
          </w:p>
          <w:p w:rsidR="00CB162B" w:rsidRPr="00554CF7" w:rsidRDefault="00174B46" w:rsidP="004621F0">
            <w:pPr>
              <w:pStyle w:val="Paragrafoelenco"/>
              <w:numPr>
                <w:ilvl w:val="0"/>
                <w:numId w:val="29"/>
              </w:numPr>
              <w:autoSpaceDE w:val="0"/>
              <w:autoSpaceDN w:val="0"/>
              <w:adjustRightInd w:val="0"/>
              <w:spacing w:before="120"/>
            </w:pPr>
            <w:r>
              <w:t xml:space="preserve">Conoscere cos’è il </w:t>
            </w:r>
            <w:proofErr w:type="spellStart"/>
            <w:r>
              <w:t>job-</w:t>
            </w:r>
            <w:r w:rsidR="00CB162B" w:rsidRPr="00554CF7">
              <w:t>act</w:t>
            </w:r>
            <w:proofErr w:type="spellEnd"/>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Il mercato del lavoro e le sue caratteristiche</w:t>
            </w:r>
          </w:p>
          <w:p w:rsidR="00CB162B" w:rsidRPr="00554CF7" w:rsidRDefault="00CB162B" w:rsidP="004621F0">
            <w:pPr>
              <w:pStyle w:val="Paragrafoelenco"/>
              <w:numPr>
                <w:ilvl w:val="0"/>
                <w:numId w:val="30"/>
              </w:numPr>
              <w:spacing w:before="120"/>
              <w:jc w:val="both"/>
            </w:pPr>
            <w:r w:rsidRPr="00554CF7">
              <w:t>La domanda e l’offerta di lavoro</w:t>
            </w:r>
          </w:p>
          <w:p w:rsidR="00CB162B" w:rsidRPr="00554CF7" w:rsidRDefault="00CB162B" w:rsidP="004621F0">
            <w:pPr>
              <w:pStyle w:val="Paragrafoelenco"/>
              <w:numPr>
                <w:ilvl w:val="0"/>
                <w:numId w:val="30"/>
              </w:numPr>
              <w:spacing w:before="120"/>
              <w:jc w:val="both"/>
            </w:pPr>
            <w:r w:rsidRPr="00554CF7">
              <w:t>L’occupazione e la disoccupazione</w:t>
            </w:r>
          </w:p>
          <w:p w:rsidR="00CB162B" w:rsidRPr="00554CF7" w:rsidRDefault="00CB162B" w:rsidP="004621F0">
            <w:pPr>
              <w:pStyle w:val="Paragrafoelenco"/>
              <w:numPr>
                <w:ilvl w:val="0"/>
                <w:numId w:val="30"/>
              </w:numPr>
              <w:spacing w:before="120"/>
              <w:jc w:val="both"/>
            </w:pPr>
            <w:r w:rsidRPr="00554CF7">
              <w:t>Lavoro autonomo e subordinato</w:t>
            </w:r>
          </w:p>
          <w:p w:rsidR="00CB162B" w:rsidRPr="00554CF7" w:rsidRDefault="00CB162B" w:rsidP="004621F0">
            <w:pPr>
              <w:pStyle w:val="Paragrafoelenco"/>
              <w:numPr>
                <w:ilvl w:val="0"/>
                <w:numId w:val="30"/>
              </w:numPr>
              <w:spacing w:before="120"/>
              <w:jc w:val="both"/>
            </w:pPr>
            <w:r w:rsidRPr="00554CF7">
              <w:t>Diritti e doveri del lavoratore e del datore di lavoro</w:t>
            </w:r>
          </w:p>
          <w:p w:rsidR="00CB162B" w:rsidRPr="00554CF7" w:rsidRDefault="00CB162B" w:rsidP="004621F0">
            <w:pPr>
              <w:pStyle w:val="Paragrafoelenco"/>
              <w:numPr>
                <w:ilvl w:val="0"/>
                <w:numId w:val="30"/>
              </w:numPr>
              <w:spacing w:before="120"/>
              <w:jc w:val="both"/>
            </w:pPr>
            <w:r w:rsidRPr="00554CF7">
              <w:t>Cessazione del rapporto di lavoro</w:t>
            </w:r>
          </w:p>
          <w:p w:rsidR="00CB162B" w:rsidRPr="00554CF7" w:rsidRDefault="00CB162B">
            <w:pPr>
              <w:pStyle w:val="Paragrafoelenco"/>
              <w:spacing w:before="120"/>
            </w:pPr>
          </w:p>
        </w:tc>
      </w:tr>
    </w:tbl>
    <w:p w:rsidR="00F47E95" w:rsidRDefault="00F47E95">
      <w:pPr>
        <w:ind w:right="113"/>
        <w:jc w:val="both"/>
      </w:pPr>
    </w:p>
    <w:p w:rsidR="00F47E95" w:rsidRDefault="00F47E95">
      <w:pPr>
        <w:ind w:right="113"/>
        <w:jc w:val="both"/>
      </w:pPr>
    </w:p>
    <w:p w:rsidR="00F47E95" w:rsidRDefault="00F47E95" w:rsidP="00F47E95">
      <w:pPr>
        <w:pBdr>
          <w:top w:val="single" w:sz="4" w:space="1" w:color="00000A"/>
          <w:left w:val="single" w:sz="4" w:space="4" w:color="00000A"/>
          <w:bottom w:val="single" w:sz="4" w:space="1" w:color="00000A"/>
          <w:right w:val="single" w:sz="4" w:space="25" w:color="00000A"/>
        </w:pBdr>
        <w:jc w:val="center"/>
        <w:rPr>
          <w:b/>
        </w:rPr>
      </w:pPr>
      <w:proofErr w:type="spellStart"/>
      <w:r>
        <w:rPr>
          <w:b/>
        </w:rPr>
        <w:t>U.d.A</w:t>
      </w:r>
      <w:proofErr w:type="spellEnd"/>
      <w:r>
        <w:rPr>
          <w:b/>
        </w:rPr>
        <w:t xml:space="preserve"> INTERDISCIPLINARE: “</w:t>
      </w:r>
      <w:r>
        <w:t xml:space="preserve">IL TERRITORIO DAL PUNTO </w:t>
      </w:r>
      <w:proofErr w:type="spellStart"/>
      <w:r>
        <w:t>DI</w:t>
      </w:r>
      <w:proofErr w:type="spellEnd"/>
      <w:r>
        <w:t xml:space="preserve"> VISTA ECONOMICO”</w:t>
      </w:r>
    </w:p>
    <w:p w:rsidR="00F47E95" w:rsidRDefault="00F47E95" w:rsidP="00F47E95">
      <w:pPr>
        <w:pBdr>
          <w:top w:val="single" w:sz="4" w:space="1" w:color="00000A"/>
          <w:left w:val="single" w:sz="4" w:space="4" w:color="00000A"/>
          <w:bottom w:val="single" w:sz="4" w:space="1" w:color="00000A"/>
          <w:right w:val="single" w:sz="4" w:space="25" w:color="00000A"/>
        </w:pBdr>
        <w:jc w:val="both"/>
      </w:pPr>
      <w:r>
        <w:rPr>
          <w:b/>
        </w:rPr>
        <w:t xml:space="preserve">Discipline coinvolte: </w:t>
      </w:r>
      <w:r>
        <w:t>diritto- storia- italiano- inglese</w:t>
      </w:r>
    </w:p>
    <w:p w:rsidR="00F47E95" w:rsidRPr="009D4840" w:rsidRDefault="00F47E95" w:rsidP="00F47E95">
      <w:pPr>
        <w:pBdr>
          <w:top w:val="single" w:sz="4" w:space="1" w:color="00000A"/>
          <w:left w:val="single" w:sz="4" w:space="4" w:color="00000A"/>
          <w:bottom w:val="single" w:sz="4" w:space="1" w:color="00000A"/>
          <w:right w:val="single" w:sz="4" w:space="25" w:color="00000A"/>
        </w:pBdr>
        <w:jc w:val="both"/>
      </w:pPr>
    </w:p>
    <w:p w:rsidR="00F47E95" w:rsidRPr="00554CF7" w:rsidRDefault="00F47E95" w:rsidP="00F47E95"/>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1"/>
        <w:gridCol w:w="3402"/>
        <w:gridCol w:w="3402"/>
      </w:tblGrid>
      <w:tr w:rsidR="00F47E95" w:rsidRPr="00554CF7" w:rsidTr="00FE0853">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F47E95" w:rsidRDefault="00F47E95" w:rsidP="00FE0853">
            <w:pPr>
              <w:pBdr>
                <w:top w:val="single" w:sz="4" w:space="1" w:color="00000A"/>
                <w:left w:val="single" w:sz="4" w:space="4" w:color="00000A"/>
                <w:bottom w:val="single" w:sz="4" w:space="1" w:color="00000A"/>
                <w:right w:val="single" w:sz="4" w:space="0" w:color="00000A"/>
              </w:pBdr>
              <w:jc w:val="center"/>
              <w:rPr>
                <w:caps/>
              </w:rPr>
            </w:pPr>
            <w:r w:rsidRPr="00554CF7">
              <w:rPr>
                <w:caps/>
              </w:rPr>
              <w:t>COMPETENZE</w:t>
            </w:r>
          </w:p>
          <w:p w:rsidR="00F47E95" w:rsidRDefault="00F47E95" w:rsidP="00FE0853">
            <w:pPr>
              <w:pBdr>
                <w:top w:val="single" w:sz="4" w:space="1" w:color="00000A"/>
                <w:left w:val="single" w:sz="4" w:space="4" w:color="00000A"/>
                <w:bottom w:val="single" w:sz="4" w:space="1" w:color="00000A"/>
                <w:right w:val="single" w:sz="4" w:space="0" w:color="00000A"/>
              </w:pBdr>
              <w:jc w:val="both"/>
            </w:pPr>
            <w:r w:rsidRPr="00F56B1D">
              <w:t xml:space="preserve">Analizzare il tessuto produttivo del </w:t>
            </w:r>
            <w:r>
              <w:t xml:space="preserve">proprio </w:t>
            </w:r>
            <w:r w:rsidRPr="00F56B1D">
              <w:t>territorio</w:t>
            </w:r>
            <w:r>
              <w:t>, simulando un’impresa in azione.</w:t>
            </w:r>
          </w:p>
          <w:p w:rsidR="00F47E95" w:rsidRPr="00554CF7" w:rsidRDefault="00F47E95" w:rsidP="00FE0853">
            <w:pPr>
              <w:spacing w:before="120"/>
              <w:rPr>
                <w:caps/>
              </w:rPr>
            </w:pPr>
          </w:p>
        </w:tc>
      </w:tr>
      <w:tr w:rsidR="00F47E95" w:rsidRPr="00554CF7" w:rsidTr="00FE0853">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F47E95" w:rsidRPr="00554CF7" w:rsidRDefault="00F47E95" w:rsidP="00FE0853">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7E95" w:rsidRPr="00554CF7" w:rsidRDefault="00F47E95" w:rsidP="00FE0853">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7E95" w:rsidRPr="00554CF7" w:rsidRDefault="00F47E95" w:rsidP="00FE0853">
            <w:pPr>
              <w:jc w:val="center"/>
              <w:rPr>
                <w:caps/>
              </w:rPr>
            </w:pPr>
            <w:r w:rsidRPr="00554CF7">
              <w:rPr>
                <w:caps/>
              </w:rPr>
              <w:t>CONTENUTI</w:t>
            </w:r>
          </w:p>
        </w:tc>
      </w:tr>
      <w:tr w:rsidR="00F47E95" w:rsidRPr="00554CF7" w:rsidTr="00FE0853">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F47E95" w:rsidRPr="00554CF7" w:rsidRDefault="00F47E95" w:rsidP="00F47E95">
            <w:pPr>
              <w:pStyle w:val="Paragrafoelenco"/>
              <w:numPr>
                <w:ilvl w:val="0"/>
                <w:numId w:val="27"/>
              </w:numPr>
              <w:autoSpaceDE w:val="0"/>
              <w:autoSpaceDN w:val="0"/>
              <w:adjustRightInd w:val="0"/>
              <w:spacing w:before="120"/>
            </w:pPr>
            <w:r w:rsidRPr="00554CF7">
              <w:t>Sa</w:t>
            </w:r>
            <w:r>
              <w:t>per distinguere le diverse realtà produttive del proprio territorio.</w:t>
            </w:r>
          </w:p>
          <w:p w:rsidR="00F47E95" w:rsidRDefault="00F47E95" w:rsidP="00F47E95">
            <w:pPr>
              <w:pStyle w:val="Paragrafoelenco"/>
              <w:numPr>
                <w:ilvl w:val="0"/>
                <w:numId w:val="27"/>
              </w:numPr>
              <w:autoSpaceDE w:val="0"/>
              <w:autoSpaceDN w:val="0"/>
              <w:adjustRightInd w:val="0"/>
              <w:spacing w:before="120"/>
            </w:pPr>
            <w:r>
              <w:t>Saper individuare un prodotto che risponda alle esigenze d’acquisto del mercato.</w:t>
            </w:r>
          </w:p>
          <w:p w:rsidR="00F47E95" w:rsidRPr="00554CF7" w:rsidRDefault="00F47E95" w:rsidP="00F47E95">
            <w:pPr>
              <w:pStyle w:val="Paragrafoelenco"/>
              <w:numPr>
                <w:ilvl w:val="0"/>
                <w:numId w:val="27"/>
              </w:numPr>
              <w:autoSpaceDE w:val="0"/>
              <w:autoSpaceDN w:val="0"/>
              <w:adjustRightInd w:val="0"/>
              <w:spacing w:before="120"/>
            </w:pPr>
            <w:r>
              <w:t>Saper discriminare i diversi segmenti di mercato presenti sul territorio.</w:t>
            </w:r>
          </w:p>
        </w:tc>
        <w:tc>
          <w:tcPr>
            <w:tcW w:w="3402" w:type="dxa"/>
            <w:tcBorders>
              <w:top w:val="single" w:sz="4" w:space="0" w:color="auto"/>
              <w:left w:val="single" w:sz="4" w:space="0" w:color="auto"/>
              <w:bottom w:val="single" w:sz="4" w:space="0" w:color="auto"/>
              <w:right w:val="single" w:sz="4" w:space="0" w:color="auto"/>
            </w:tcBorders>
            <w:hideMark/>
          </w:tcPr>
          <w:p w:rsidR="00F47E95" w:rsidRPr="00554CF7" w:rsidRDefault="00F47E95" w:rsidP="00F47E95">
            <w:pPr>
              <w:pStyle w:val="Paragrafoelenco"/>
              <w:numPr>
                <w:ilvl w:val="0"/>
                <w:numId w:val="28"/>
              </w:numPr>
              <w:autoSpaceDE w:val="0"/>
              <w:autoSpaceDN w:val="0"/>
              <w:adjustRightInd w:val="0"/>
              <w:spacing w:before="120"/>
            </w:pPr>
            <w:r w:rsidRPr="00554CF7">
              <w:t xml:space="preserve">Conoscere le </w:t>
            </w:r>
            <w:r>
              <w:t>diverse realtà produttive del territorio.</w:t>
            </w:r>
          </w:p>
          <w:p w:rsidR="00F47E95" w:rsidRPr="00554CF7" w:rsidRDefault="00F47E95" w:rsidP="00F47E95">
            <w:pPr>
              <w:pStyle w:val="Paragrafoelenco"/>
              <w:numPr>
                <w:ilvl w:val="0"/>
                <w:numId w:val="29"/>
              </w:numPr>
              <w:autoSpaceDE w:val="0"/>
              <w:autoSpaceDN w:val="0"/>
              <w:adjustRightInd w:val="0"/>
              <w:spacing w:before="120"/>
            </w:pPr>
            <w:r w:rsidRPr="00554CF7">
              <w:t>Conoscere le prospettive</w:t>
            </w:r>
            <w:r>
              <w:t xml:space="preserve"> verso cui evolve il mercato in termini di prodotto</w:t>
            </w:r>
          </w:p>
          <w:p w:rsidR="00F47E95" w:rsidRPr="00554CF7" w:rsidRDefault="00F47E95" w:rsidP="00F47E95">
            <w:pPr>
              <w:pStyle w:val="Paragrafoelenco"/>
              <w:numPr>
                <w:ilvl w:val="0"/>
                <w:numId w:val="29"/>
              </w:numPr>
              <w:autoSpaceDE w:val="0"/>
              <w:autoSpaceDN w:val="0"/>
              <w:adjustRightInd w:val="0"/>
              <w:spacing w:before="120"/>
            </w:pPr>
            <w:r>
              <w:t xml:space="preserve">Conoscere </w:t>
            </w:r>
          </w:p>
        </w:tc>
        <w:tc>
          <w:tcPr>
            <w:tcW w:w="3402" w:type="dxa"/>
            <w:tcBorders>
              <w:top w:val="single" w:sz="4" w:space="0" w:color="auto"/>
              <w:left w:val="single" w:sz="4" w:space="0" w:color="auto"/>
              <w:bottom w:val="single" w:sz="4" w:space="0" w:color="auto"/>
              <w:right w:val="single" w:sz="4" w:space="0" w:color="auto"/>
            </w:tcBorders>
          </w:tcPr>
          <w:p w:rsidR="00F47E95" w:rsidRDefault="00F47E95" w:rsidP="00F47E95">
            <w:pPr>
              <w:pStyle w:val="Paragrafoelenco"/>
              <w:numPr>
                <w:ilvl w:val="0"/>
                <w:numId w:val="30"/>
              </w:numPr>
              <w:spacing w:before="120"/>
              <w:jc w:val="both"/>
            </w:pPr>
            <w:r>
              <w:t>Aziende del territorio</w:t>
            </w:r>
          </w:p>
          <w:p w:rsidR="00F47E95" w:rsidRPr="00554CF7" w:rsidRDefault="00F47E95" w:rsidP="00F47E95">
            <w:pPr>
              <w:pStyle w:val="Paragrafoelenco"/>
              <w:numPr>
                <w:ilvl w:val="0"/>
                <w:numId w:val="30"/>
              </w:numPr>
              <w:spacing w:before="120"/>
              <w:jc w:val="both"/>
            </w:pPr>
            <w:proofErr w:type="spellStart"/>
            <w:r>
              <w:t>Start-up</w:t>
            </w:r>
            <w:proofErr w:type="spellEnd"/>
          </w:p>
          <w:p w:rsidR="00F47E95" w:rsidRPr="00554CF7" w:rsidRDefault="00F47E95" w:rsidP="00F47E95">
            <w:pPr>
              <w:pStyle w:val="Paragrafoelenco"/>
              <w:numPr>
                <w:ilvl w:val="0"/>
                <w:numId w:val="30"/>
              </w:numPr>
              <w:spacing w:before="120"/>
              <w:jc w:val="both"/>
            </w:pPr>
            <w:r>
              <w:t>Segmenti di mercato</w:t>
            </w:r>
          </w:p>
        </w:tc>
      </w:tr>
    </w:tbl>
    <w:p w:rsidR="00F47E95" w:rsidRPr="00554CF7" w:rsidRDefault="00F47E95">
      <w:pPr>
        <w:ind w:right="113"/>
        <w:jc w:val="both"/>
      </w:pPr>
    </w:p>
    <w:p w:rsidR="0057653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 xml:space="preserve">Metodologia: Strategie educative, strumenti e tecniche di lavoro, attività di laboratorio, attività di progetto, didattica innovativa attraverso l’uso delle LIM, forme di apprendimento attraverso la didattica </w:t>
      </w:r>
      <w:proofErr w:type="spellStart"/>
      <w:r w:rsidRPr="00554CF7">
        <w:rPr>
          <w:b/>
        </w:rPr>
        <w:t>laboratoriale</w:t>
      </w:r>
      <w:proofErr w:type="spellEnd"/>
      <w:r w:rsidRPr="00554CF7">
        <w:rPr>
          <w:b/>
        </w:rPr>
        <w:t xml:space="preserve"> ecc.</w:t>
      </w:r>
      <w:r w:rsidR="00576534" w:rsidRPr="00554CF7">
        <w:t xml:space="preserve"> </w:t>
      </w:r>
    </w:p>
    <w:p w:rsidR="00FA7861" w:rsidRPr="00554CF7" w:rsidRDefault="00576534">
      <w:pPr>
        <w:pBdr>
          <w:top w:val="single" w:sz="4" w:space="1" w:color="00000A"/>
          <w:left w:val="single" w:sz="4" w:space="4" w:color="00000A"/>
          <w:bottom w:val="single" w:sz="4" w:space="1" w:color="00000A"/>
          <w:right w:val="single" w:sz="4" w:space="4" w:color="00000A"/>
        </w:pBdr>
        <w:jc w:val="both"/>
      </w:pPr>
      <w:r w:rsidRPr="00554CF7">
        <w:t xml:space="preserve">si prevede l'uso della lezione frontale, della lezione partecipata e della scoperta guidata. Per coinvolgere e stimolare la partecipazione degli alunni si utilizzeranno forme di didattica </w:t>
      </w:r>
      <w:proofErr w:type="spellStart"/>
      <w:r w:rsidRPr="00554CF7">
        <w:t>laboratoriale</w:t>
      </w:r>
      <w:proofErr w:type="spellEnd"/>
      <w:r w:rsidRPr="00554CF7">
        <w:t xml:space="preserve"> quali “</w:t>
      </w:r>
      <w:proofErr w:type="spellStart"/>
      <w:r w:rsidRPr="00554CF7">
        <w:t>debate</w:t>
      </w:r>
      <w:proofErr w:type="spellEnd"/>
      <w:r w:rsidRPr="00554CF7">
        <w:t xml:space="preserve">” e cooperative </w:t>
      </w:r>
      <w:proofErr w:type="spellStart"/>
      <w:r w:rsidRPr="00554CF7">
        <w:t>learning</w:t>
      </w:r>
      <w:proofErr w:type="spellEnd"/>
      <w:r w:rsidRPr="00554CF7">
        <w:t xml:space="preserve"> per rendere gli alunni protagonisti del loro procedimento di apprendimento. Oltre al libro di testo si ricorrerà alla lettura di articoli di giornale, visione di video, utilizzo della LIM, consultazione della Costituzione e della didattica digitale: </w:t>
      </w:r>
      <w:proofErr w:type="spellStart"/>
      <w:r w:rsidRPr="00554CF7">
        <w:t>kahoot</w:t>
      </w:r>
      <w:proofErr w:type="spellEnd"/>
      <w:r w:rsidRPr="00554CF7">
        <w:t xml:space="preserve"> per motivare gli allievi ad un apprendimento ludico-formativo.</w:t>
      </w:r>
    </w:p>
    <w:p w:rsidR="00E51C8D" w:rsidRPr="00554CF7" w:rsidRDefault="00E51C8D"/>
    <w:p w:rsidR="0033408A"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Strumenti e metodologie per la valutazione degli apprendimenti.</w:t>
      </w:r>
      <w:r w:rsidR="0033408A" w:rsidRPr="00554CF7">
        <w:t xml:space="preserve"> </w:t>
      </w:r>
    </w:p>
    <w:p w:rsidR="00FA7861" w:rsidRPr="00554CF7" w:rsidRDefault="0033408A">
      <w:pPr>
        <w:pBdr>
          <w:top w:val="single" w:sz="4" w:space="1" w:color="00000A"/>
          <w:left w:val="single" w:sz="4" w:space="4" w:color="00000A"/>
          <w:bottom w:val="single" w:sz="4" w:space="1" w:color="00000A"/>
          <w:right w:val="single" w:sz="4" w:space="4" w:color="00000A"/>
        </w:pBdr>
        <w:jc w:val="both"/>
      </w:pPr>
      <w:r w:rsidRPr="00554CF7">
        <w:t xml:space="preserve">Come definito in sede di dipartimento il numero minimo di valutazioni sarà due per il trimestre, mentre tre per il </w:t>
      </w:r>
      <w:proofErr w:type="spellStart"/>
      <w:r w:rsidRPr="00554CF7">
        <w:t>pentamestre</w:t>
      </w:r>
      <w:proofErr w:type="spellEnd"/>
      <w:r w:rsidRPr="00554CF7">
        <w:t xml:space="preserve"> con prove orali e/o scritte. Nel caso di alunni H,DSA e BES verranno predisposte verifiche programmate utilizzando gli strumenti dispensativi e compensativi. Ai fini della valutazione verranno tenuti in considerazione oltre agli obiettivi raggiunti anche i progressi, l'impegno e la partecipazione con cui l'alunno dimostrerà di affrontare il percorso scolastico.</w:t>
      </w:r>
    </w:p>
    <w:p w:rsidR="00FA7861" w:rsidRPr="00554CF7" w:rsidRDefault="00FA7861"/>
    <w:p w:rsidR="005D28E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Attività di supporto ed integrazione. Iniziative di recupero.</w:t>
      </w:r>
      <w:r w:rsidR="005D28E4" w:rsidRPr="00554CF7">
        <w:t xml:space="preserve"> </w:t>
      </w:r>
    </w:p>
    <w:p w:rsidR="00FA7861" w:rsidRPr="00554CF7" w:rsidRDefault="005D28E4">
      <w:pPr>
        <w:pBdr>
          <w:top w:val="single" w:sz="4" w:space="1" w:color="00000A"/>
          <w:left w:val="single" w:sz="4" w:space="4" w:color="00000A"/>
          <w:bottom w:val="single" w:sz="4" w:space="1" w:color="00000A"/>
          <w:right w:val="single" w:sz="4" w:space="4" w:color="00000A"/>
        </w:pBdr>
        <w:jc w:val="both"/>
        <w:rPr>
          <w:b/>
        </w:rPr>
      </w:pPr>
      <w:r w:rsidRPr="00554CF7">
        <w:t>Il recupero sarà effettuato in itinere, attraverso pause didattiche.</w:t>
      </w:r>
    </w:p>
    <w:p w:rsidR="00FA7861" w:rsidRPr="00554CF7" w:rsidRDefault="00FA7861"/>
    <w:p w:rsidR="005D28E4" w:rsidRPr="00554CF7" w:rsidRDefault="00ED298F" w:rsidP="005D28E4">
      <w:pPr>
        <w:pBdr>
          <w:top w:val="single" w:sz="4" w:space="1" w:color="00000A"/>
          <w:left w:val="single" w:sz="4" w:space="4" w:color="00000A"/>
          <w:bottom w:val="single" w:sz="4" w:space="1" w:color="00000A"/>
          <w:right w:val="single" w:sz="4" w:space="4" w:color="00000A"/>
        </w:pBdr>
        <w:jc w:val="both"/>
        <w:rPr>
          <w:b/>
        </w:rPr>
      </w:pPr>
      <w:r w:rsidRPr="00554CF7">
        <w:rPr>
          <w:b/>
        </w:rPr>
        <w:t>Eventuali altre attività (progetti specifici, forme di apprendimento di eccellenza per gruppi di allievi, sperimentazione di didattiche alternative, moduli specifici per allievi DSA/BES/</w:t>
      </w:r>
      <w:proofErr w:type="spellStart"/>
      <w:r w:rsidRPr="00554CF7">
        <w:rPr>
          <w:b/>
        </w:rPr>
        <w:t>H…</w:t>
      </w:r>
      <w:proofErr w:type="spellEnd"/>
      <w:r w:rsidRPr="00554CF7">
        <w:rPr>
          <w:b/>
        </w:rPr>
        <w:t>)</w:t>
      </w:r>
      <w:r w:rsidR="005D28E4" w:rsidRPr="00554CF7">
        <w:t xml:space="preserve"> Nel corso dell’</w:t>
      </w:r>
      <w:proofErr w:type="spellStart"/>
      <w:r w:rsidR="005D28E4" w:rsidRPr="00554CF7">
        <w:t>a.s.</w:t>
      </w:r>
      <w:proofErr w:type="spellEnd"/>
      <w:r w:rsidR="005D28E4" w:rsidRPr="00554CF7">
        <w:t xml:space="preserve"> verrà affrontato il tema del “bullismo e del </w:t>
      </w:r>
      <w:proofErr w:type="spellStart"/>
      <w:r w:rsidR="005D28E4" w:rsidRPr="00554CF7">
        <w:t>cyberbullismo</w:t>
      </w:r>
      <w:proofErr w:type="spellEnd"/>
      <w:r w:rsidR="005D28E4"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005D28E4" w:rsidRPr="00554CF7">
        <w:t>stalking</w:t>
      </w:r>
      <w:proofErr w:type="spellEnd"/>
      <w:r w:rsidR="005D28E4"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5D28E4" w:rsidRPr="00554CF7" w:rsidRDefault="005D28E4" w:rsidP="005D28E4">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4621F0" w:rsidRPr="00554CF7" w:rsidRDefault="004621F0" w:rsidP="005D28E4">
      <w:pPr>
        <w:pBdr>
          <w:top w:val="single" w:sz="4" w:space="1" w:color="00000A"/>
          <w:left w:val="single" w:sz="4" w:space="4" w:color="00000A"/>
          <w:bottom w:val="single" w:sz="4" w:space="1" w:color="00000A"/>
          <w:right w:val="single" w:sz="4" w:space="4" w:color="00000A"/>
        </w:pBdr>
        <w:jc w:val="both"/>
      </w:pPr>
    </w:p>
    <w:p w:rsidR="004621F0" w:rsidRPr="00554CF7" w:rsidRDefault="004621F0" w:rsidP="004621F0">
      <w:pPr>
        <w:rPr>
          <w:b/>
          <w:bCs/>
        </w:rPr>
      </w:pPr>
    </w:p>
    <w:p w:rsidR="004621F0" w:rsidRPr="00554CF7" w:rsidRDefault="004621F0" w:rsidP="004621F0">
      <w:pPr>
        <w:rPr>
          <w:b/>
          <w:bCs/>
          <w:color w:val="FF0000"/>
        </w:rPr>
      </w:pPr>
      <w:r w:rsidRPr="00554CF7">
        <w:rPr>
          <w:b/>
          <w:bCs/>
          <w:color w:val="FF0000"/>
        </w:rPr>
        <w:t>Si precisa altresì che sono state programmate nel corso dell’anno quattro ore di formazio</w:t>
      </w:r>
      <w:r w:rsidR="007F0C28">
        <w:rPr>
          <w:b/>
          <w:bCs/>
          <w:color w:val="FF0000"/>
        </w:rPr>
        <w:t xml:space="preserve">ne sulla sicurezza sul lavoro  </w:t>
      </w:r>
      <w:proofErr w:type="spellStart"/>
      <w:r w:rsidR="007F0C28">
        <w:rPr>
          <w:b/>
          <w:bCs/>
          <w:color w:val="FF0000"/>
        </w:rPr>
        <w:t>D.L</w:t>
      </w:r>
      <w:r w:rsidRPr="00554CF7">
        <w:rPr>
          <w:b/>
          <w:bCs/>
          <w:color w:val="FF0000"/>
        </w:rPr>
        <w:t>gs</w:t>
      </w:r>
      <w:proofErr w:type="spellEnd"/>
      <w:r w:rsidRPr="00554CF7">
        <w:rPr>
          <w:b/>
          <w:bCs/>
          <w:color w:val="FF0000"/>
        </w:rPr>
        <w:t xml:space="preserve"> n. 81/08 – </w:t>
      </w:r>
      <w:proofErr w:type="spellStart"/>
      <w:r w:rsidRPr="00554CF7">
        <w:rPr>
          <w:b/>
          <w:bCs/>
          <w:color w:val="FF0000"/>
        </w:rPr>
        <w:t>T.U</w:t>
      </w:r>
      <w:proofErr w:type="spellEnd"/>
      <w:r w:rsidRPr="00554CF7">
        <w:rPr>
          <w:b/>
          <w:bCs/>
          <w:color w:val="FF0000"/>
        </w:rPr>
        <w:t xml:space="preserve">.. Tali ore saranno integrate da ore di recupero per gli allievi assenti e/o per quelli che non hanno superato il test finale. </w:t>
      </w:r>
    </w:p>
    <w:p w:rsidR="00FA7861" w:rsidRPr="00554CF7" w:rsidRDefault="00FA7861"/>
    <w:p w:rsidR="00FA7861" w:rsidRPr="00554CF7" w:rsidRDefault="00ED298F">
      <w:pPr>
        <w:pBdr>
          <w:top w:val="single" w:sz="4" w:space="1" w:color="00000A"/>
          <w:left w:val="single" w:sz="4" w:space="4" w:color="00000A"/>
          <w:bottom w:val="single" w:sz="4" w:space="1" w:color="00000A"/>
          <w:right w:val="single" w:sz="4" w:space="4" w:color="00000A"/>
        </w:pBdr>
        <w:jc w:val="both"/>
        <w:rPr>
          <w:b/>
        </w:rPr>
      </w:pPr>
      <w:r w:rsidRPr="00554CF7">
        <w:rPr>
          <w:b/>
        </w:rPr>
        <w:t>Sviluppo di contenuti (da svolgere in orario curricolare) funzionali ai percorsi e alle</w:t>
      </w:r>
    </w:p>
    <w:p w:rsidR="003B4081" w:rsidRPr="00554CF7" w:rsidRDefault="00ED298F" w:rsidP="003B4081">
      <w:pPr>
        <w:pBdr>
          <w:top w:val="single" w:sz="4" w:space="1" w:color="00000A"/>
          <w:left w:val="single" w:sz="4" w:space="4" w:color="00000A"/>
          <w:bottom w:val="single" w:sz="4" w:space="1" w:color="00000A"/>
          <w:right w:val="single" w:sz="4" w:space="4" w:color="00000A"/>
        </w:pBdr>
        <w:jc w:val="both"/>
        <w:rPr>
          <w:b/>
        </w:rPr>
      </w:pPr>
      <w:r w:rsidRPr="00554CF7">
        <w:rPr>
          <w:b/>
        </w:rPr>
        <w:t xml:space="preserve">iniziative di alternanza scuola-lavoro programmate nel/i consiglio/i di classe di pertinenza </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rPr>
          <w:b/>
        </w:rPr>
      </w:pPr>
      <w:r w:rsidRPr="00554CF7">
        <w:t>Nel corso dell’</w:t>
      </w:r>
      <w:proofErr w:type="spellStart"/>
      <w:r w:rsidRPr="00554CF7">
        <w:t>a.s.</w:t>
      </w:r>
      <w:proofErr w:type="spellEnd"/>
      <w:r w:rsidRPr="00554CF7">
        <w:t xml:space="preserve"> verrà affrontato il tema del “bullismo e del </w:t>
      </w:r>
      <w:proofErr w:type="spellStart"/>
      <w:r w:rsidRPr="00554CF7">
        <w:t>cyberbullismo</w:t>
      </w:r>
      <w:proofErr w:type="spellEnd"/>
      <w:r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FA7861" w:rsidRPr="00554CF7" w:rsidRDefault="00FA7861"/>
    <w:p w:rsidR="00816207" w:rsidRDefault="00ED298F" w:rsidP="00816207">
      <w:pPr>
        <w:pBdr>
          <w:top w:val="single" w:sz="4" w:space="1" w:color="00000A"/>
          <w:left w:val="single" w:sz="4" w:space="4" w:color="00000A"/>
          <w:bottom w:val="single" w:sz="4" w:space="1" w:color="00000A"/>
          <w:right w:val="single" w:sz="4" w:space="4" w:color="00000A"/>
        </w:pBdr>
        <w:jc w:val="both"/>
        <w:rPr>
          <w:b/>
        </w:rPr>
      </w:pPr>
      <w:r w:rsidRPr="00554CF7">
        <w:rPr>
          <w:b/>
        </w:rPr>
        <w:t xml:space="preserve">Gestione della quota di potenziamento (se prevista): elementi e suggerimenti emersi nelle riunioni di dipartimento, accordi con vari docenti, attività progettuali e iniziative funzionali alle esigenze dell’Istituto </w:t>
      </w:r>
      <w:r w:rsidR="00816207">
        <w:rPr>
          <w:b/>
        </w:rPr>
        <w:t xml:space="preserve">Gestione della quota di potenziamento (se prevista): elementi e suggerimenti emersi nelle riunioni di dipartimento, accordi con vari docenti, attività progettuali e iniziative funzionali alle esigenze della classe (e/o gruppo di allievi) e dell’Istituto </w:t>
      </w:r>
    </w:p>
    <w:p w:rsidR="00816207" w:rsidRPr="00816207" w:rsidRDefault="00816207">
      <w:pPr>
        <w:pBdr>
          <w:top w:val="single" w:sz="4" w:space="1" w:color="00000A"/>
          <w:left w:val="single" w:sz="4" w:space="4" w:color="00000A"/>
          <w:bottom w:val="single" w:sz="4" w:space="1" w:color="00000A"/>
          <w:right w:val="single" w:sz="4" w:space="4" w:color="00000A"/>
        </w:pBdr>
        <w:jc w:val="both"/>
      </w:pPr>
      <w:r w:rsidRPr="00816207">
        <w:t>La classe si presenta particolarmente eterogenea, non sempre disposta e motivata ad apprendere  i contenuti previsti nella programmazione ministeriale della seconda classe. Pertanto, si affronteranno - con strategie didattiche diversificate - temi d’attualità con particolare attenzione agli aspetti giuridici ed economici</w:t>
      </w:r>
      <w:r>
        <w:t>.</w:t>
      </w:r>
    </w:p>
    <w:p w:rsidR="00FA7861" w:rsidRPr="00554CF7" w:rsidRDefault="00FA7861">
      <w:bookmarkStart w:id="0" w:name="_GoBack"/>
      <w:bookmarkEnd w:id="0"/>
    </w:p>
    <w:p w:rsidR="00FA7861" w:rsidRDefault="00ED298F">
      <w:pPr>
        <w:jc w:val="both"/>
        <w:rPr>
          <w:sz w:val="22"/>
          <w:szCs w:val="22"/>
        </w:rPr>
      </w:pPr>
      <w:r>
        <w:rPr>
          <w:sz w:val="22"/>
          <w:szCs w:val="22"/>
        </w:rPr>
        <w:t xml:space="preserve">(*) </w:t>
      </w:r>
      <w:r>
        <w:rPr>
          <w:b/>
          <w:sz w:val="22"/>
          <w:szCs w:val="22"/>
        </w:rPr>
        <w:t>«Conoscenze</w:t>
      </w:r>
      <w:r>
        <w:rPr>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FA7861" w:rsidRDefault="00ED298F">
      <w:pPr>
        <w:jc w:val="both"/>
        <w:rPr>
          <w:i/>
          <w:sz w:val="22"/>
          <w:szCs w:val="22"/>
        </w:rPr>
      </w:pPr>
      <w:r>
        <w:rPr>
          <w:sz w:val="22"/>
          <w:szCs w:val="22"/>
        </w:rPr>
        <w:t xml:space="preserve">(*) </w:t>
      </w:r>
      <w:r>
        <w:rPr>
          <w:b/>
          <w:sz w:val="22"/>
          <w:szCs w:val="22"/>
        </w:rPr>
        <w:t>«Abilità</w:t>
      </w:r>
      <w:r>
        <w:rPr>
          <w:sz w:val="22"/>
          <w:szCs w:val="22"/>
        </w:rPr>
        <w:t>»: indicano le capacità di applicare conoscenze e di utilizzare know-how per portare a termine compiti e risolvere problemi. Nel contesto del Quadro europeo delle qualifiche le abilità sono descritte come cognitive (</w:t>
      </w:r>
      <w:r>
        <w:rPr>
          <w:i/>
          <w:sz w:val="22"/>
          <w:szCs w:val="22"/>
        </w:rPr>
        <w:t>comprendenti l'uso del pensiero logico, intuitivo e creativo</w:t>
      </w:r>
      <w:r>
        <w:rPr>
          <w:sz w:val="22"/>
          <w:szCs w:val="22"/>
        </w:rPr>
        <w:t>) o pratiche (</w:t>
      </w:r>
      <w:r>
        <w:rPr>
          <w:i/>
          <w:sz w:val="22"/>
          <w:szCs w:val="22"/>
        </w:rPr>
        <w:t xml:space="preserve">comprendenti l'abilità manuale e l'uso di metodi, materiali, strumenti). </w:t>
      </w:r>
    </w:p>
    <w:p w:rsidR="00FA7861" w:rsidRDefault="00ED298F">
      <w:pPr>
        <w:jc w:val="both"/>
        <w:rPr>
          <w:sz w:val="22"/>
          <w:szCs w:val="22"/>
        </w:rPr>
      </w:pPr>
      <w:r>
        <w:rPr>
          <w:sz w:val="22"/>
          <w:szCs w:val="22"/>
        </w:rPr>
        <w:t>(*) «</w:t>
      </w:r>
      <w:r>
        <w:rPr>
          <w:b/>
          <w:sz w:val="22"/>
          <w:szCs w:val="22"/>
        </w:rPr>
        <w:t>Competenze»</w:t>
      </w:r>
      <w:r>
        <w:rPr>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E51C8D" w:rsidRDefault="00E51C8D"/>
    <w:p w:rsidR="00E51C8D" w:rsidRDefault="00E51C8D"/>
    <w:p w:rsidR="00C963A9" w:rsidRDefault="00C963A9">
      <w:r w:rsidRPr="00C963A9">
        <w:t xml:space="preserve">OBIETTIVI MINIMI </w:t>
      </w:r>
    </w:p>
    <w:p w:rsidR="00C963A9" w:rsidRDefault="00C963A9">
      <w:r w:rsidRPr="00C963A9">
        <w:t xml:space="preserve">- conoscere le composizioni e le competenze dei 5 Organi Costituzionali </w:t>
      </w:r>
    </w:p>
    <w:p w:rsidR="00C963A9" w:rsidRDefault="00C963A9">
      <w:r w:rsidRPr="00C963A9">
        <w:t>- saper utilizzare in modo appropriato i termini del linguaggio giuridico</w:t>
      </w:r>
    </w:p>
    <w:p w:rsidR="00C963A9" w:rsidRDefault="00C963A9">
      <w:r w:rsidRPr="00C963A9">
        <w:t xml:space="preserve"> - raggiungere una maggiore consapevolezza degli aspetti giuridici ed economici della vita quotidiana</w:t>
      </w:r>
    </w:p>
    <w:p w:rsidR="00C963A9" w:rsidRDefault="00C963A9">
      <w:r w:rsidRPr="00C963A9">
        <w:lastRenderedPageBreak/>
        <w:t xml:space="preserve"> - comprendere gli organi e le funzioni delle autonomie locali </w:t>
      </w:r>
    </w:p>
    <w:p w:rsidR="00C963A9" w:rsidRDefault="00C963A9">
      <w:r w:rsidRPr="00C963A9">
        <w:t>- saper individuare organi e obiettivi della Unione Europea</w:t>
      </w:r>
    </w:p>
    <w:p w:rsidR="00C963A9" w:rsidRDefault="00C963A9">
      <w:r w:rsidRPr="00C963A9">
        <w:t xml:space="preserve"> -</w:t>
      </w:r>
      <w:r>
        <w:t xml:space="preserve"> </w:t>
      </w:r>
      <w:r w:rsidRPr="00C963A9">
        <w:t>comprendere il concetto di domanda e offerta</w:t>
      </w:r>
    </w:p>
    <w:p w:rsidR="00FA7861" w:rsidRDefault="00C963A9">
      <w:r w:rsidRPr="00C963A9">
        <w:t xml:space="preserve"> - conoscere le varie forme di mercato</w:t>
      </w:r>
    </w:p>
    <w:sectPr w:rsidR="00FA7861" w:rsidSect="00FA7861">
      <w:pgSz w:w="11906" w:h="16838"/>
      <w:pgMar w:top="567" w:right="1134" w:bottom="62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5AF"/>
    <w:multiLevelType w:val="hybridMultilevel"/>
    <w:tmpl w:val="5372A54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88E5259"/>
    <w:multiLevelType w:val="hybridMultilevel"/>
    <w:tmpl w:val="F4D8881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C583530"/>
    <w:multiLevelType w:val="hybridMultilevel"/>
    <w:tmpl w:val="443AE7D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E7F492D"/>
    <w:multiLevelType w:val="hybridMultilevel"/>
    <w:tmpl w:val="2A1A7CA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94657B0"/>
    <w:multiLevelType w:val="hybridMultilevel"/>
    <w:tmpl w:val="BA7E0C3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A8B7826"/>
    <w:multiLevelType w:val="hybridMultilevel"/>
    <w:tmpl w:val="1CD8E79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460EF"/>
    <w:multiLevelType w:val="hybridMultilevel"/>
    <w:tmpl w:val="166ED66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1143CB6"/>
    <w:multiLevelType w:val="hybridMultilevel"/>
    <w:tmpl w:val="BB16B2E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5335ACB"/>
    <w:multiLevelType w:val="hybridMultilevel"/>
    <w:tmpl w:val="5B4E49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B2E3199"/>
    <w:multiLevelType w:val="hybridMultilevel"/>
    <w:tmpl w:val="13FE7A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BAF16D2"/>
    <w:multiLevelType w:val="hybridMultilevel"/>
    <w:tmpl w:val="751AE2C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5B058EC"/>
    <w:multiLevelType w:val="hybridMultilevel"/>
    <w:tmpl w:val="409AB28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CF00C33"/>
    <w:multiLevelType w:val="hybridMultilevel"/>
    <w:tmpl w:val="6F1638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00E076B"/>
    <w:multiLevelType w:val="hybridMultilevel"/>
    <w:tmpl w:val="9D707E4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1145A52"/>
    <w:multiLevelType w:val="hybridMultilevel"/>
    <w:tmpl w:val="75664B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61F4758"/>
    <w:multiLevelType w:val="hybridMultilevel"/>
    <w:tmpl w:val="7570B25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BF54AE4"/>
    <w:multiLevelType w:val="hybridMultilevel"/>
    <w:tmpl w:val="3BB27E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C0F0F9A"/>
    <w:multiLevelType w:val="hybridMultilevel"/>
    <w:tmpl w:val="64D002A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1805FBF"/>
    <w:multiLevelType w:val="hybridMultilevel"/>
    <w:tmpl w:val="E75C769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3830AD0"/>
    <w:multiLevelType w:val="hybridMultilevel"/>
    <w:tmpl w:val="23DAB3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42015AA"/>
    <w:multiLevelType w:val="hybridMultilevel"/>
    <w:tmpl w:val="BAD0370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564E3284"/>
    <w:multiLevelType w:val="hybridMultilevel"/>
    <w:tmpl w:val="3B6E6C5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A967701"/>
    <w:multiLevelType w:val="hybridMultilevel"/>
    <w:tmpl w:val="4A2CE5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EB93968"/>
    <w:multiLevelType w:val="hybridMultilevel"/>
    <w:tmpl w:val="3822FB6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5FE948A8"/>
    <w:multiLevelType w:val="hybridMultilevel"/>
    <w:tmpl w:val="543ABC1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4055253"/>
    <w:multiLevelType w:val="hybridMultilevel"/>
    <w:tmpl w:val="0B16AD7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A7F524E"/>
    <w:multiLevelType w:val="hybridMultilevel"/>
    <w:tmpl w:val="7858675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29C2967"/>
    <w:multiLevelType w:val="hybridMultilevel"/>
    <w:tmpl w:val="17486E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68C358F"/>
    <w:multiLevelType w:val="hybridMultilevel"/>
    <w:tmpl w:val="C6869A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8BE5212"/>
    <w:multiLevelType w:val="hybridMultilevel"/>
    <w:tmpl w:val="794846EA"/>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9EA50BF"/>
    <w:multiLevelType w:val="hybridMultilevel"/>
    <w:tmpl w:val="2E9465C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D237047"/>
    <w:multiLevelType w:val="hybridMultilevel"/>
    <w:tmpl w:val="60B8E01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7861"/>
    <w:rsid w:val="00054622"/>
    <w:rsid w:val="000C7983"/>
    <w:rsid w:val="001313BD"/>
    <w:rsid w:val="00152FB7"/>
    <w:rsid w:val="00174B46"/>
    <w:rsid w:val="00177E80"/>
    <w:rsid w:val="00203FC1"/>
    <w:rsid w:val="002B79E8"/>
    <w:rsid w:val="002E6066"/>
    <w:rsid w:val="002F22BA"/>
    <w:rsid w:val="003075D1"/>
    <w:rsid w:val="0033408A"/>
    <w:rsid w:val="003B4081"/>
    <w:rsid w:val="004030D6"/>
    <w:rsid w:val="004621F0"/>
    <w:rsid w:val="004E36A7"/>
    <w:rsid w:val="004F7822"/>
    <w:rsid w:val="00504C06"/>
    <w:rsid w:val="0051187A"/>
    <w:rsid w:val="0054475B"/>
    <w:rsid w:val="00554CF7"/>
    <w:rsid w:val="00576534"/>
    <w:rsid w:val="005D28E4"/>
    <w:rsid w:val="00602D11"/>
    <w:rsid w:val="00607A7E"/>
    <w:rsid w:val="006952AE"/>
    <w:rsid w:val="006B42FC"/>
    <w:rsid w:val="006D696D"/>
    <w:rsid w:val="006F77F1"/>
    <w:rsid w:val="00703135"/>
    <w:rsid w:val="007822A4"/>
    <w:rsid w:val="007862A0"/>
    <w:rsid w:val="00796210"/>
    <w:rsid w:val="007F0C28"/>
    <w:rsid w:val="007F29A8"/>
    <w:rsid w:val="00816207"/>
    <w:rsid w:val="0083799E"/>
    <w:rsid w:val="008E72B5"/>
    <w:rsid w:val="009413B5"/>
    <w:rsid w:val="009C6FEA"/>
    <w:rsid w:val="009D263D"/>
    <w:rsid w:val="009E12F3"/>
    <w:rsid w:val="00A406D4"/>
    <w:rsid w:val="00C963A9"/>
    <w:rsid w:val="00CA0744"/>
    <w:rsid w:val="00CA5D26"/>
    <w:rsid w:val="00CB162B"/>
    <w:rsid w:val="00D05BE7"/>
    <w:rsid w:val="00D60221"/>
    <w:rsid w:val="00DA1F11"/>
    <w:rsid w:val="00E14CF1"/>
    <w:rsid w:val="00E51C8D"/>
    <w:rsid w:val="00E96DF9"/>
    <w:rsid w:val="00ED298F"/>
    <w:rsid w:val="00F47E95"/>
    <w:rsid w:val="00F5138C"/>
    <w:rsid w:val="00F56B1D"/>
    <w:rsid w:val="00F71FAB"/>
    <w:rsid w:val="00FA7861"/>
    <w:rsid w:val="00FB3847"/>
    <w:rsid w:val="00FB48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10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A47693"/>
    <w:rPr>
      <w:rFonts w:ascii="Tahoma" w:hAnsi="Tahoma" w:cs="Tahoma"/>
      <w:sz w:val="16"/>
      <w:szCs w:val="16"/>
    </w:rPr>
  </w:style>
  <w:style w:type="paragraph" w:styleId="Titolo">
    <w:name w:val="Title"/>
    <w:basedOn w:val="Normale"/>
    <w:next w:val="Corpodeltesto"/>
    <w:qFormat/>
    <w:rsid w:val="00FA786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FA7861"/>
    <w:pPr>
      <w:spacing w:after="140" w:line="288" w:lineRule="auto"/>
    </w:pPr>
  </w:style>
  <w:style w:type="paragraph" w:styleId="Elenco">
    <w:name w:val="List"/>
    <w:basedOn w:val="Corpodeltesto"/>
    <w:rsid w:val="00FA7861"/>
    <w:rPr>
      <w:rFonts w:cs="Lucida Sans"/>
    </w:rPr>
  </w:style>
  <w:style w:type="paragraph" w:customStyle="1" w:styleId="Caption">
    <w:name w:val="Caption"/>
    <w:basedOn w:val="Normale"/>
    <w:qFormat/>
    <w:rsid w:val="00FA7861"/>
    <w:pPr>
      <w:suppressLineNumbers/>
      <w:spacing w:before="120" w:after="120"/>
    </w:pPr>
    <w:rPr>
      <w:rFonts w:cs="Lucida Sans"/>
      <w:i/>
      <w:iCs/>
    </w:rPr>
  </w:style>
  <w:style w:type="paragraph" w:customStyle="1" w:styleId="Indice">
    <w:name w:val="Indice"/>
    <w:basedOn w:val="Normale"/>
    <w:qFormat/>
    <w:rsid w:val="00FA7861"/>
    <w:pPr>
      <w:suppressLineNumbers/>
    </w:pPr>
    <w:rPr>
      <w:rFonts w:cs="Lucida Sans"/>
    </w:rPr>
  </w:style>
  <w:style w:type="paragraph" w:customStyle="1" w:styleId="Header">
    <w:name w:val="Header"/>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A47693"/>
    <w:rPr>
      <w:rFonts w:ascii="Tahoma" w:hAnsi="Tahoma" w:cs="Tahoma"/>
      <w:sz w:val="16"/>
      <w:szCs w:val="16"/>
    </w:rPr>
  </w:style>
  <w:style w:type="paragraph" w:styleId="Paragrafoelenco">
    <w:name w:val="List Paragraph"/>
    <w:basedOn w:val="Normale"/>
    <w:qFormat/>
    <w:rsid w:val="00CB162B"/>
    <w:pPr>
      <w:ind w:left="720"/>
      <w:contextualSpacing/>
    </w:pPr>
  </w:style>
  <w:style w:type="character" w:styleId="Enfasigrassetto">
    <w:name w:val="Strong"/>
    <w:basedOn w:val="Carpredefinitoparagrafo"/>
    <w:qFormat/>
    <w:rsid w:val="00CB162B"/>
    <w:rPr>
      <w:b/>
      <w:bCs/>
    </w:rPr>
  </w:style>
</w:styles>
</file>

<file path=word/webSettings.xml><?xml version="1.0" encoding="utf-8"?>
<w:webSettings xmlns:r="http://schemas.openxmlformats.org/officeDocument/2006/relationships" xmlns:w="http://schemas.openxmlformats.org/wordprocessingml/2006/main">
  <w:divs>
    <w:div w:id="54861308">
      <w:bodyDiv w:val="1"/>
      <w:marLeft w:val="0"/>
      <w:marRight w:val="0"/>
      <w:marTop w:val="0"/>
      <w:marBottom w:val="0"/>
      <w:divBdr>
        <w:top w:val="none" w:sz="0" w:space="0" w:color="auto"/>
        <w:left w:val="none" w:sz="0" w:space="0" w:color="auto"/>
        <w:bottom w:val="none" w:sz="0" w:space="0" w:color="auto"/>
        <w:right w:val="none" w:sz="0" w:space="0" w:color="auto"/>
      </w:divBdr>
    </w:div>
    <w:div w:id="132329997">
      <w:bodyDiv w:val="1"/>
      <w:marLeft w:val="0"/>
      <w:marRight w:val="0"/>
      <w:marTop w:val="0"/>
      <w:marBottom w:val="0"/>
      <w:divBdr>
        <w:top w:val="none" w:sz="0" w:space="0" w:color="auto"/>
        <w:left w:val="none" w:sz="0" w:space="0" w:color="auto"/>
        <w:bottom w:val="none" w:sz="0" w:space="0" w:color="auto"/>
        <w:right w:val="none" w:sz="0" w:space="0" w:color="auto"/>
      </w:divBdr>
    </w:div>
    <w:div w:id="915824059">
      <w:bodyDiv w:val="1"/>
      <w:marLeft w:val="0"/>
      <w:marRight w:val="0"/>
      <w:marTop w:val="0"/>
      <w:marBottom w:val="0"/>
      <w:divBdr>
        <w:top w:val="none" w:sz="0" w:space="0" w:color="auto"/>
        <w:left w:val="none" w:sz="0" w:space="0" w:color="auto"/>
        <w:bottom w:val="none" w:sz="0" w:space="0" w:color="auto"/>
        <w:right w:val="none" w:sz="0" w:space="0" w:color="auto"/>
      </w:divBdr>
    </w:div>
    <w:div w:id="1067535574">
      <w:bodyDiv w:val="1"/>
      <w:marLeft w:val="0"/>
      <w:marRight w:val="0"/>
      <w:marTop w:val="0"/>
      <w:marBottom w:val="0"/>
      <w:divBdr>
        <w:top w:val="none" w:sz="0" w:space="0" w:color="auto"/>
        <w:left w:val="none" w:sz="0" w:space="0" w:color="auto"/>
        <w:bottom w:val="none" w:sz="0" w:space="0" w:color="auto"/>
        <w:right w:val="none" w:sz="0" w:space="0" w:color="auto"/>
      </w:divBdr>
    </w:div>
    <w:div w:id="1571231313">
      <w:bodyDiv w:val="1"/>
      <w:marLeft w:val="0"/>
      <w:marRight w:val="0"/>
      <w:marTop w:val="0"/>
      <w:marBottom w:val="0"/>
      <w:divBdr>
        <w:top w:val="none" w:sz="0" w:space="0" w:color="auto"/>
        <w:left w:val="none" w:sz="0" w:space="0" w:color="auto"/>
        <w:bottom w:val="none" w:sz="0" w:space="0" w:color="auto"/>
        <w:right w:val="none" w:sz="0" w:space="0" w:color="auto"/>
      </w:divBdr>
    </w:div>
    <w:div w:id="1594125566">
      <w:bodyDiv w:val="1"/>
      <w:marLeft w:val="0"/>
      <w:marRight w:val="0"/>
      <w:marTop w:val="0"/>
      <w:marBottom w:val="0"/>
      <w:divBdr>
        <w:top w:val="none" w:sz="0" w:space="0" w:color="auto"/>
        <w:left w:val="none" w:sz="0" w:space="0" w:color="auto"/>
        <w:bottom w:val="none" w:sz="0" w:space="0" w:color="auto"/>
        <w:right w:val="none" w:sz="0" w:space="0" w:color="auto"/>
      </w:divBdr>
    </w:div>
    <w:div w:id="1642727924">
      <w:bodyDiv w:val="1"/>
      <w:marLeft w:val="0"/>
      <w:marRight w:val="0"/>
      <w:marTop w:val="0"/>
      <w:marBottom w:val="0"/>
      <w:divBdr>
        <w:top w:val="none" w:sz="0" w:space="0" w:color="auto"/>
        <w:left w:val="none" w:sz="0" w:space="0" w:color="auto"/>
        <w:bottom w:val="none" w:sz="0" w:space="0" w:color="auto"/>
        <w:right w:val="none" w:sz="0" w:space="0" w:color="auto"/>
      </w:divBdr>
    </w:div>
    <w:div w:id="1679261580">
      <w:bodyDiv w:val="1"/>
      <w:marLeft w:val="0"/>
      <w:marRight w:val="0"/>
      <w:marTop w:val="0"/>
      <w:marBottom w:val="0"/>
      <w:divBdr>
        <w:top w:val="none" w:sz="0" w:space="0" w:color="auto"/>
        <w:left w:val="none" w:sz="0" w:space="0" w:color="auto"/>
        <w:bottom w:val="none" w:sz="0" w:space="0" w:color="auto"/>
        <w:right w:val="none" w:sz="0" w:space="0" w:color="auto"/>
      </w:divBdr>
    </w:div>
    <w:div w:id="1832410242">
      <w:bodyDiv w:val="1"/>
      <w:marLeft w:val="0"/>
      <w:marRight w:val="0"/>
      <w:marTop w:val="0"/>
      <w:marBottom w:val="0"/>
      <w:divBdr>
        <w:top w:val="none" w:sz="0" w:space="0" w:color="auto"/>
        <w:left w:val="none" w:sz="0" w:space="0" w:color="auto"/>
        <w:bottom w:val="none" w:sz="0" w:space="0" w:color="auto"/>
        <w:right w:val="none" w:sz="0" w:space="0" w:color="auto"/>
      </w:divBdr>
    </w:div>
    <w:div w:id="1837376578">
      <w:bodyDiv w:val="1"/>
      <w:marLeft w:val="0"/>
      <w:marRight w:val="0"/>
      <w:marTop w:val="0"/>
      <w:marBottom w:val="0"/>
      <w:divBdr>
        <w:top w:val="none" w:sz="0" w:space="0" w:color="auto"/>
        <w:left w:val="none" w:sz="0" w:space="0" w:color="auto"/>
        <w:bottom w:val="none" w:sz="0" w:space="0" w:color="auto"/>
        <w:right w:val="none" w:sz="0" w:space="0" w:color="auto"/>
      </w:divBdr>
    </w:div>
    <w:div w:id="202666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2756</Words>
  <Characters>15715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Fabbri</dc:creator>
  <cp:lastModifiedBy>USER</cp:lastModifiedBy>
  <cp:revision>37</cp:revision>
  <dcterms:created xsi:type="dcterms:W3CDTF">2019-10-06T12:40:00Z</dcterms:created>
  <dcterms:modified xsi:type="dcterms:W3CDTF">2019-10-29T14:35:00Z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